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3DE" w:rsidRDefault="006F17F4">
      <w:pPr>
        <w:jc w:val="center"/>
        <w:rPr>
          <w:rFonts w:ascii="Arial" w:eastAsia="Arial" w:hAnsi="Arial" w:cs="Arial"/>
          <w:b/>
          <w:sz w:val="32"/>
          <w:szCs w:val="32"/>
        </w:rPr>
      </w:pPr>
      <w:r>
        <w:rPr>
          <w:rFonts w:ascii="Arial" w:eastAsia="Arial" w:hAnsi="Arial" w:cs="Arial"/>
          <w:b/>
          <w:sz w:val="32"/>
          <w:szCs w:val="32"/>
        </w:rPr>
        <w:t>Steps to Apply for a Substitute Authorization</w:t>
      </w:r>
    </w:p>
    <w:p w:rsidR="001F23DE" w:rsidRDefault="006F17F4">
      <w:pPr>
        <w:jc w:val="center"/>
        <w:rPr>
          <w:rFonts w:ascii="Arial" w:eastAsia="Arial" w:hAnsi="Arial" w:cs="Arial"/>
          <w:b/>
          <w:sz w:val="24"/>
          <w:szCs w:val="24"/>
        </w:rPr>
      </w:pPr>
      <w:r w:rsidRPr="00011634">
        <w:rPr>
          <w:rFonts w:ascii="Arial" w:eastAsia="Arial" w:hAnsi="Arial" w:cs="Arial"/>
          <w:b/>
          <w:sz w:val="24"/>
          <w:szCs w:val="24"/>
        </w:rPr>
        <w:t xml:space="preserve">(You must be </w:t>
      </w:r>
      <w:r w:rsidR="000D2129" w:rsidRPr="00011634">
        <w:rPr>
          <w:rFonts w:ascii="Arial" w:eastAsia="Arial" w:hAnsi="Arial" w:cs="Arial"/>
          <w:b/>
          <w:sz w:val="24"/>
          <w:szCs w:val="24"/>
        </w:rPr>
        <w:t>18</w:t>
      </w:r>
      <w:r w:rsidRPr="00011634">
        <w:rPr>
          <w:rFonts w:ascii="Arial" w:eastAsia="Arial" w:hAnsi="Arial" w:cs="Arial"/>
          <w:b/>
          <w:sz w:val="24"/>
          <w:szCs w:val="24"/>
        </w:rPr>
        <w:t xml:space="preserve"> years old to apply)</w:t>
      </w:r>
    </w:p>
    <w:p w:rsidR="001F23DE" w:rsidRPr="00037C98" w:rsidRDefault="00037C98" w:rsidP="00037C98">
      <w:pPr>
        <w:jc w:val="center"/>
        <w:rPr>
          <w:rFonts w:ascii="Arial" w:eastAsia="Arial" w:hAnsi="Arial" w:cs="Arial"/>
          <w:sz w:val="24"/>
          <w:szCs w:val="24"/>
        </w:rPr>
      </w:pPr>
      <w:r w:rsidRPr="00037C98">
        <w:rPr>
          <w:rFonts w:ascii="Arial" w:eastAsia="Arial" w:hAnsi="Arial" w:cs="Arial"/>
          <w:sz w:val="24"/>
          <w:szCs w:val="24"/>
          <w:highlight w:val="yellow"/>
        </w:rPr>
        <w:t>Updated on 7/11/23</w:t>
      </w:r>
    </w:p>
    <w:p w:rsidR="001F23DE" w:rsidRDefault="006F17F4">
      <w:pPr>
        <w:rPr>
          <w:rFonts w:ascii="Arial" w:eastAsia="Arial" w:hAnsi="Arial" w:cs="Arial"/>
          <w:b/>
          <w:sz w:val="28"/>
          <w:szCs w:val="28"/>
        </w:rPr>
      </w:pPr>
      <w:r>
        <w:rPr>
          <w:rFonts w:ascii="Arial" w:eastAsia="Arial" w:hAnsi="Arial" w:cs="Arial"/>
          <w:b/>
          <w:sz w:val="28"/>
          <w:szCs w:val="28"/>
        </w:rPr>
        <w:t>Items that will need to be uploaded into your online application:</w:t>
      </w:r>
    </w:p>
    <w:p w:rsidR="001F23DE" w:rsidRDefault="006F17F4">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Official college transcripts indicating at least 60 college credits or an AA degree.</w:t>
      </w:r>
    </w:p>
    <w:p w:rsidR="001F23DE" w:rsidRDefault="006F17F4">
      <w:pPr>
        <w:numPr>
          <w:ilvl w:val="1"/>
          <w:numId w:val="4"/>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The credits must be from an accredited college or university</w:t>
      </w:r>
    </w:p>
    <w:p w:rsidR="001F23DE" w:rsidRDefault="001F23DE">
      <w:pPr>
        <w:pBdr>
          <w:top w:val="nil"/>
          <w:left w:val="nil"/>
          <w:bottom w:val="nil"/>
          <w:right w:val="nil"/>
          <w:between w:val="nil"/>
        </w:pBdr>
        <w:spacing w:after="0"/>
        <w:ind w:left="720"/>
        <w:rPr>
          <w:rFonts w:ascii="Arial" w:eastAsia="Arial" w:hAnsi="Arial" w:cs="Arial"/>
          <w:sz w:val="24"/>
          <w:szCs w:val="24"/>
        </w:rPr>
      </w:pPr>
    </w:p>
    <w:p w:rsidR="001F23DE" w:rsidRDefault="006F17F4">
      <w:pPr>
        <w:numPr>
          <w:ilvl w:val="1"/>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You can check </w:t>
      </w:r>
      <w:r>
        <w:rPr>
          <w:rFonts w:ascii="Arial" w:eastAsia="Arial" w:hAnsi="Arial" w:cs="Arial"/>
          <w:sz w:val="24"/>
          <w:szCs w:val="24"/>
        </w:rPr>
        <w:t xml:space="preserve">the accreditation status of your school on the DAPIP website in this link: </w:t>
      </w:r>
      <w:hyperlink r:id="rId8" w:anchor="/home">
        <w:r>
          <w:rPr>
            <w:rFonts w:ascii="Arial" w:eastAsia="Arial" w:hAnsi="Arial" w:cs="Arial"/>
            <w:color w:val="0563C1"/>
            <w:sz w:val="24"/>
            <w:szCs w:val="24"/>
            <w:u w:val="single"/>
          </w:rPr>
          <w:t>https://ope.ed.gov/dapip/#/home</w:t>
        </w:r>
      </w:hyperlink>
    </w:p>
    <w:p w:rsidR="001F23DE" w:rsidRDefault="001F23DE">
      <w:pPr>
        <w:pBdr>
          <w:top w:val="nil"/>
          <w:left w:val="nil"/>
          <w:bottom w:val="nil"/>
          <w:right w:val="nil"/>
          <w:between w:val="nil"/>
        </w:pBdr>
        <w:spacing w:after="0"/>
        <w:ind w:left="720"/>
        <w:rPr>
          <w:rFonts w:ascii="Arial" w:eastAsia="Arial" w:hAnsi="Arial" w:cs="Arial"/>
          <w:sz w:val="24"/>
          <w:szCs w:val="24"/>
        </w:rPr>
      </w:pPr>
    </w:p>
    <w:p w:rsidR="001F23DE" w:rsidRDefault="006F17F4">
      <w:pPr>
        <w:numPr>
          <w:ilvl w:val="1"/>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If you completed your college </w:t>
      </w:r>
      <w:r>
        <w:rPr>
          <w:rFonts w:ascii="Arial" w:eastAsia="Arial" w:hAnsi="Arial" w:cs="Arial"/>
          <w:sz w:val="24"/>
          <w:szCs w:val="24"/>
        </w:rPr>
        <w:t>credits</w:t>
      </w:r>
      <w:r>
        <w:rPr>
          <w:rFonts w:ascii="Arial" w:eastAsia="Arial" w:hAnsi="Arial" w:cs="Arial"/>
          <w:color w:val="000000"/>
          <w:sz w:val="24"/>
          <w:szCs w:val="24"/>
        </w:rPr>
        <w:t xml:space="preserve"> out of the country your transcript will need a program evaluation completed by </w:t>
      </w:r>
      <w:r>
        <w:rPr>
          <w:rFonts w:ascii="Arial" w:eastAsia="Arial" w:hAnsi="Arial" w:cs="Arial"/>
          <w:sz w:val="24"/>
          <w:szCs w:val="24"/>
        </w:rPr>
        <w:t>an agency who is a NACES member</w:t>
      </w:r>
      <w:r>
        <w:rPr>
          <w:rFonts w:ascii="Arial" w:eastAsia="Arial" w:hAnsi="Arial" w:cs="Arial"/>
          <w:color w:val="000000"/>
          <w:sz w:val="24"/>
          <w:szCs w:val="24"/>
        </w:rPr>
        <w:t xml:space="preserve">.  </w:t>
      </w:r>
    </w:p>
    <w:p w:rsidR="001F23DE" w:rsidRDefault="006F17F4">
      <w:pPr>
        <w:numPr>
          <w:ilvl w:val="2"/>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sz w:val="24"/>
          <w:szCs w:val="24"/>
        </w:rPr>
        <w:t>A</w:t>
      </w:r>
      <w:r>
        <w:rPr>
          <w:rFonts w:ascii="Arial" w:eastAsia="Arial" w:hAnsi="Arial" w:cs="Arial"/>
          <w:color w:val="000000"/>
          <w:sz w:val="24"/>
          <w:szCs w:val="24"/>
        </w:rPr>
        <w:t xml:space="preserve"> course by course evaluation is not </w:t>
      </w:r>
      <w:r>
        <w:rPr>
          <w:rFonts w:ascii="Arial" w:eastAsia="Arial" w:hAnsi="Arial" w:cs="Arial"/>
          <w:sz w:val="24"/>
          <w:szCs w:val="24"/>
        </w:rPr>
        <w:t>required. A</w:t>
      </w:r>
      <w:r>
        <w:rPr>
          <w:rFonts w:ascii="Arial" w:eastAsia="Arial" w:hAnsi="Arial" w:cs="Arial"/>
          <w:color w:val="000000"/>
          <w:sz w:val="24"/>
          <w:szCs w:val="24"/>
        </w:rPr>
        <w:t xml:space="preserve"> degree or credit evaluation is acceptable.</w:t>
      </w:r>
      <w:r>
        <w:rPr>
          <w:rFonts w:ascii="Arial" w:eastAsia="Arial" w:hAnsi="Arial" w:cs="Arial"/>
          <w:sz w:val="24"/>
          <w:szCs w:val="24"/>
        </w:rPr>
        <w:t xml:space="preserve">  </w:t>
      </w:r>
    </w:p>
    <w:p w:rsidR="001F23DE" w:rsidRDefault="006F17F4">
      <w:pPr>
        <w:numPr>
          <w:ilvl w:val="2"/>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sz w:val="24"/>
          <w:szCs w:val="24"/>
        </w:rPr>
        <w:t xml:space="preserve">NACES evaluation agency members may be found on this website: </w:t>
      </w:r>
      <w:hyperlink r:id="rId9">
        <w:r>
          <w:rPr>
            <w:rFonts w:ascii="Arial" w:eastAsia="Arial" w:hAnsi="Arial" w:cs="Arial"/>
            <w:color w:val="0563C1"/>
            <w:highlight w:val="white"/>
            <w:u w:val="single"/>
          </w:rPr>
          <w:t>http://www.naces.org/members.html</w:t>
        </w:r>
      </w:hyperlink>
    </w:p>
    <w:p w:rsidR="001F23DE" w:rsidRDefault="001F23DE">
      <w:pPr>
        <w:pBdr>
          <w:top w:val="nil"/>
          <w:left w:val="nil"/>
          <w:bottom w:val="nil"/>
          <w:right w:val="nil"/>
          <w:between w:val="nil"/>
        </w:pBdr>
        <w:spacing w:after="0"/>
        <w:ind w:left="720"/>
        <w:rPr>
          <w:rFonts w:ascii="Arial" w:eastAsia="Arial" w:hAnsi="Arial" w:cs="Arial"/>
          <w:color w:val="FF0000"/>
          <w:sz w:val="24"/>
          <w:szCs w:val="24"/>
        </w:rPr>
      </w:pPr>
    </w:p>
    <w:p w:rsidR="001F23DE" w:rsidRDefault="006F17F4">
      <w:pPr>
        <w:numPr>
          <w:ilvl w:val="1"/>
          <w:numId w:val="4"/>
        </w:numPr>
        <w:pBdr>
          <w:top w:val="nil"/>
          <w:left w:val="nil"/>
          <w:bottom w:val="nil"/>
          <w:right w:val="nil"/>
          <w:between w:val="nil"/>
        </w:pBdr>
        <w:spacing w:after="0"/>
        <w:rPr>
          <w:rFonts w:ascii="Arial" w:eastAsia="Arial" w:hAnsi="Arial" w:cs="Arial"/>
          <w:b/>
          <w:color w:val="222222"/>
          <w:sz w:val="24"/>
          <w:szCs w:val="24"/>
        </w:rPr>
      </w:pPr>
      <w:r>
        <w:rPr>
          <w:rFonts w:ascii="Arial" w:eastAsia="Arial" w:hAnsi="Arial" w:cs="Arial"/>
          <w:b/>
          <w:color w:val="222222"/>
          <w:sz w:val="24"/>
          <w:szCs w:val="24"/>
        </w:rPr>
        <w:t xml:space="preserve">Please note: if you hold a Paraeducator Certification, but do not have college credits, you will need to apply to </w:t>
      </w:r>
      <w:r>
        <w:rPr>
          <w:rFonts w:ascii="Arial" w:eastAsia="Arial" w:hAnsi="Arial" w:cs="Arial"/>
          <w:b/>
          <w:color w:val="222222"/>
          <w:sz w:val="24"/>
          <w:szCs w:val="24"/>
          <w:u w:val="single"/>
        </w:rPr>
        <w:t>add a concentration to your Paraeducator Certification</w:t>
      </w:r>
      <w:r>
        <w:rPr>
          <w:rFonts w:ascii="Arial" w:eastAsia="Arial" w:hAnsi="Arial" w:cs="Arial"/>
          <w:b/>
          <w:color w:val="222222"/>
          <w:sz w:val="24"/>
          <w:szCs w:val="24"/>
        </w:rPr>
        <w:t xml:space="preserve">.  </w:t>
      </w:r>
    </w:p>
    <w:p w:rsidR="001F23DE" w:rsidRDefault="006F17F4">
      <w:pPr>
        <w:numPr>
          <w:ilvl w:val="2"/>
          <w:numId w:val="4"/>
        </w:numPr>
        <w:pBdr>
          <w:top w:val="nil"/>
          <w:left w:val="nil"/>
          <w:bottom w:val="nil"/>
          <w:right w:val="nil"/>
          <w:between w:val="nil"/>
        </w:pBdr>
        <w:spacing w:after="0"/>
        <w:rPr>
          <w:rFonts w:ascii="Arial" w:eastAsia="Arial" w:hAnsi="Arial" w:cs="Arial"/>
          <w:color w:val="222222"/>
          <w:sz w:val="24"/>
          <w:szCs w:val="24"/>
        </w:rPr>
      </w:pPr>
      <w:r>
        <w:rPr>
          <w:rFonts w:ascii="Arial" w:eastAsia="Arial" w:hAnsi="Arial" w:cs="Arial"/>
          <w:color w:val="222222"/>
          <w:sz w:val="24"/>
          <w:szCs w:val="24"/>
        </w:rPr>
        <w:t xml:space="preserve">It is a different application than the Substitute Authorization.  </w:t>
      </w:r>
    </w:p>
    <w:p w:rsidR="001F23DE" w:rsidRDefault="006F17F4">
      <w:pPr>
        <w:numPr>
          <w:ilvl w:val="2"/>
          <w:numId w:val="4"/>
        </w:numPr>
        <w:pBdr>
          <w:top w:val="nil"/>
          <w:left w:val="nil"/>
          <w:bottom w:val="nil"/>
          <w:right w:val="nil"/>
          <w:between w:val="nil"/>
        </w:pBdr>
        <w:spacing w:after="0"/>
        <w:rPr>
          <w:rFonts w:ascii="Arial" w:eastAsia="Arial" w:hAnsi="Arial" w:cs="Arial"/>
          <w:color w:val="222222"/>
          <w:sz w:val="24"/>
          <w:szCs w:val="24"/>
        </w:rPr>
      </w:pPr>
      <w:r>
        <w:rPr>
          <w:rFonts w:ascii="Arial" w:eastAsia="Arial" w:hAnsi="Arial" w:cs="Arial"/>
          <w:color w:val="222222"/>
          <w:sz w:val="24"/>
          <w:szCs w:val="24"/>
        </w:rPr>
        <w:t xml:space="preserve">Do not apply for the Substitute Authorization.  </w:t>
      </w:r>
    </w:p>
    <w:p w:rsidR="001F23DE" w:rsidRDefault="006F17F4">
      <w:pPr>
        <w:numPr>
          <w:ilvl w:val="2"/>
          <w:numId w:val="4"/>
        </w:numPr>
        <w:pBdr>
          <w:top w:val="nil"/>
          <w:left w:val="nil"/>
          <w:bottom w:val="nil"/>
          <w:right w:val="nil"/>
          <w:between w:val="nil"/>
        </w:pBdr>
        <w:spacing w:after="0"/>
        <w:rPr>
          <w:rFonts w:ascii="Arial" w:eastAsia="Arial" w:hAnsi="Arial" w:cs="Arial"/>
          <w:color w:val="222222"/>
          <w:sz w:val="24"/>
          <w:szCs w:val="24"/>
        </w:rPr>
      </w:pPr>
      <w:r>
        <w:rPr>
          <w:rFonts w:ascii="Arial" w:eastAsia="Arial" w:hAnsi="Arial" w:cs="Arial"/>
          <w:color w:val="222222"/>
          <w:sz w:val="24"/>
          <w:szCs w:val="24"/>
        </w:rPr>
        <w:t>Instructions are included in an indicated section below</w:t>
      </w:r>
    </w:p>
    <w:p w:rsidR="001F23DE" w:rsidRDefault="001F23DE">
      <w:pPr>
        <w:pBdr>
          <w:top w:val="nil"/>
          <w:left w:val="nil"/>
          <w:bottom w:val="nil"/>
          <w:right w:val="nil"/>
          <w:between w:val="nil"/>
        </w:pBdr>
        <w:spacing w:after="0"/>
        <w:ind w:left="720"/>
        <w:rPr>
          <w:rFonts w:ascii="Arial" w:eastAsia="Arial" w:hAnsi="Arial" w:cs="Arial"/>
          <w:b/>
          <w:color w:val="000000"/>
          <w:sz w:val="24"/>
          <w:szCs w:val="24"/>
        </w:rPr>
      </w:pPr>
    </w:p>
    <w:p w:rsidR="001F23DE" w:rsidRDefault="006F17F4">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Official AEA transcript for the substitute authorization course.</w:t>
      </w:r>
    </w:p>
    <w:p w:rsidR="001F23DE" w:rsidRDefault="006F17F4">
      <w:pPr>
        <w:numPr>
          <w:ilvl w:val="1"/>
          <w:numId w:val="4"/>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 xml:space="preserve">We do not ACCEPT </w:t>
      </w:r>
      <w:r>
        <w:rPr>
          <w:rFonts w:ascii="Arial" w:eastAsia="Arial" w:hAnsi="Arial" w:cs="Arial"/>
          <w:b/>
          <w:sz w:val="24"/>
          <w:szCs w:val="24"/>
        </w:rPr>
        <w:t>C</w:t>
      </w:r>
      <w:r>
        <w:rPr>
          <w:rFonts w:ascii="Arial" w:eastAsia="Arial" w:hAnsi="Arial" w:cs="Arial"/>
          <w:b/>
          <w:color w:val="000000"/>
          <w:sz w:val="24"/>
          <w:szCs w:val="24"/>
        </w:rPr>
        <w:t xml:space="preserve">ertificate of </w:t>
      </w:r>
      <w:r>
        <w:rPr>
          <w:rFonts w:ascii="Arial" w:eastAsia="Arial" w:hAnsi="Arial" w:cs="Arial"/>
          <w:b/>
          <w:sz w:val="24"/>
          <w:szCs w:val="24"/>
        </w:rPr>
        <w:t>C</w:t>
      </w:r>
      <w:r>
        <w:rPr>
          <w:rFonts w:ascii="Arial" w:eastAsia="Arial" w:hAnsi="Arial" w:cs="Arial"/>
          <w:b/>
          <w:color w:val="000000"/>
          <w:sz w:val="24"/>
          <w:szCs w:val="24"/>
        </w:rPr>
        <w:t>ompletions from the AEA.</w:t>
      </w:r>
    </w:p>
    <w:p w:rsidR="001F23DE" w:rsidRDefault="001F23DE">
      <w:pPr>
        <w:pBdr>
          <w:top w:val="nil"/>
          <w:left w:val="nil"/>
          <w:bottom w:val="nil"/>
          <w:right w:val="nil"/>
          <w:between w:val="nil"/>
        </w:pBdr>
        <w:spacing w:after="0"/>
        <w:ind w:left="1440"/>
        <w:rPr>
          <w:rFonts w:ascii="Arial" w:eastAsia="Arial" w:hAnsi="Arial" w:cs="Arial"/>
          <w:sz w:val="24"/>
          <w:szCs w:val="24"/>
        </w:rPr>
      </w:pPr>
    </w:p>
    <w:p w:rsidR="001F23DE" w:rsidRDefault="006F17F4">
      <w:pPr>
        <w:numPr>
          <w:ilvl w:val="1"/>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sz w:val="24"/>
          <w:szCs w:val="24"/>
        </w:rPr>
        <w:t>If you are completing a teacher preparation program, we</w:t>
      </w:r>
      <w:r>
        <w:rPr>
          <w:rFonts w:ascii="Arial" w:eastAsia="Arial" w:hAnsi="Arial" w:cs="Arial"/>
          <w:color w:val="000000"/>
          <w:sz w:val="24"/>
          <w:szCs w:val="24"/>
        </w:rPr>
        <w:t xml:space="preserve"> will also accept a letter from your college verifying you have met the substitute authorization course requirements. This letter </w:t>
      </w:r>
      <w:r>
        <w:rPr>
          <w:rFonts w:ascii="Arial" w:eastAsia="Arial" w:hAnsi="Arial" w:cs="Arial"/>
          <w:sz w:val="24"/>
          <w:szCs w:val="24"/>
        </w:rPr>
        <w:t>should</w:t>
      </w:r>
      <w:r>
        <w:rPr>
          <w:rFonts w:ascii="Arial" w:eastAsia="Arial" w:hAnsi="Arial" w:cs="Arial"/>
          <w:color w:val="000000"/>
          <w:sz w:val="24"/>
          <w:szCs w:val="24"/>
        </w:rPr>
        <w:t xml:space="preserve"> be uploaded in place of the substitute authorization course.  (see document below for outline</w:t>
      </w:r>
      <w:r>
        <w:rPr>
          <w:rFonts w:ascii="Arial" w:eastAsia="Arial" w:hAnsi="Arial" w:cs="Arial"/>
          <w:color w:val="FF0000"/>
          <w:sz w:val="24"/>
          <w:szCs w:val="24"/>
        </w:rPr>
        <w:t>*</w:t>
      </w:r>
      <w:r>
        <w:rPr>
          <w:rFonts w:ascii="Arial" w:eastAsia="Arial" w:hAnsi="Arial" w:cs="Arial"/>
          <w:color w:val="000000"/>
          <w:sz w:val="24"/>
          <w:szCs w:val="24"/>
        </w:rPr>
        <w:t>)</w:t>
      </w:r>
    </w:p>
    <w:p w:rsidR="001F23DE" w:rsidRDefault="001F23DE">
      <w:pPr>
        <w:pBdr>
          <w:top w:val="nil"/>
          <w:left w:val="nil"/>
          <w:bottom w:val="nil"/>
          <w:right w:val="nil"/>
          <w:between w:val="nil"/>
        </w:pBdr>
        <w:spacing w:after="0"/>
        <w:ind w:left="1440"/>
        <w:rPr>
          <w:rFonts w:ascii="Arial" w:eastAsia="Arial" w:hAnsi="Arial" w:cs="Arial"/>
          <w:sz w:val="24"/>
          <w:szCs w:val="24"/>
        </w:rPr>
      </w:pPr>
    </w:p>
    <w:p w:rsidR="001F23DE" w:rsidRDefault="006F17F4">
      <w:pPr>
        <w:numPr>
          <w:ilvl w:val="1"/>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We can also waive the course if you have student teaching </w:t>
      </w:r>
      <w:r>
        <w:rPr>
          <w:rFonts w:ascii="Arial" w:eastAsia="Arial" w:hAnsi="Arial" w:cs="Arial"/>
          <w:color w:val="FF0000"/>
          <w:sz w:val="24"/>
          <w:szCs w:val="24"/>
        </w:rPr>
        <w:t xml:space="preserve">cited </w:t>
      </w:r>
      <w:r>
        <w:rPr>
          <w:rFonts w:ascii="Arial" w:eastAsia="Arial" w:hAnsi="Arial" w:cs="Arial"/>
          <w:color w:val="000000"/>
          <w:sz w:val="24"/>
          <w:szCs w:val="24"/>
        </w:rPr>
        <w:t>on your transcripts.  Please upload a word document indicating this in place of the required substitute authorization course.</w:t>
      </w:r>
    </w:p>
    <w:p w:rsidR="001F23DE" w:rsidRDefault="001F23DE">
      <w:pPr>
        <w:pBdr>
          <w:top w:val="nil"/>
          <w:left w:val="nil"/>
          <w:bottom w:val="nil"/>
          <w:right w:val="nil"/>
          <w:between w:val="nil"/>
        </w:pBdr>
        <w:spacing w:after="0"/>
        <w:ind w:left="1440"/>
        <w:rPr>
          <w:rFonts w:ascii="Arial" w:eastAsia="Arial" w:hAnsi="Arial" w:cs="Arial"/>
          <w:b/>
          <w:color w:val="000000"/>
          <w:sz w:val="24"/>
          <w:szCs w:val="24"/>
        </w:rPr>
      </w:pPr>
    </w:p>
    <w:p w:rsidR="001F23DE" w:rsidRDefault="001F23DE">
      <w:pPr>
        <w:pBdr>
          <w:top w:val="nil"/>
          <w:left w:val="nil"/>
          <w:bottom w:val="nil"/>
          <w:right w:val="nil"/>
          <w:between w:val="nil"/>
        </w:pBdr>
        <w:spacing w:after="0"/>
        <w:rPr>
          <w:rFonts w:ascii="Arial" w:eastAsia="Arial" w:hAnsi="Arial" w:cs="Arial"/>
          <w:b/>
          <w:sz w:val="24"/>
          <w:szCs w:val="24"/>
        </w:rPr>
      </w:pPr>
    </w:p>
    <w:p w:rsidR="001F23DE" w:rsidRDefault="001F23DE">
      <w:pPr>
        <w:pBdr>
          <w:top w:val="nil"/>
          <w:left w:val="nil"/>
          <w:bottom w:val="nil"/>
          <w:right w:val="nil"/>
          <w:between w:val="nil"/>
        </w:pBdr>
        <w:spacing w:after="0"/>
        <w:rPr>
          <w:rFonts w:ascii="Arial" w:eastAsia="Arial" w:hAnsi="Arial" w:cs="Arial"/>
          <w:b/>
          <w:sz w:val="24"/>
          <w:szCs w:val="24"/>
        </w:rPr>
      </w:pPr>
    </w:p>
    <w:p w:rsidR="001F23DE" w:rsidRDefault="001F23DE">
      <w:pPr>
        <w:pBdr>
          <w:top w:val="nil"/>
          <w:left w:val="nil"/>
          <w:bottom w:val="nil"/>
          <w:right w:val="nil"/>
          <w:between w:val="nil"/>
        </w:pBdr>
        <w:spacing w:after="0"/>
        <w:rPr>
          <w:rFonts w:ascii="Arial" w:eastAsia="Arial" w:hAnsi="Arial" w:cs="Arial"/>
          <w:b/>
          <w:sz w:val="24"/>
          <w:szCs w:val="24"/>
        </w:rPr>
      </w:pPr>
    </w:p>
    <w:p w:rsidR="001F23DE" w:rsidRDefault="001F23DE">
      <w:pPr>
        <w:pBdr>
          <w:top w:val="nil"/>
          <w:left w:val="nil"/>
          <w:bottom w:val="nil"/>
          <w:right w:val="nil"/>
          <w:between w:val="nil"/>
        </w:pBdr>
        <w:spacing w:after="0"/>
        <w:rPr>
          <w:rFonts w:ascii="Arial" w:eastAsia="Arial" w:hAnsi="Arial" w:cs="Arial"/>
          <w:b/>
          <w:sz w:val="28"/>
          <w:szCs w:val="28"/>
        </w:rPr>
      </w:pPr>
    </w:p>
    <w:p w:rsidR="001F23DE" w:rsidRPr="00011634" w:rsidRDefault="006F17F4">
      <w:pPr>
        <w:pBdr>
          <w:top w:val="nil"/>
          <w:left w:val="nil"/>
          <w:bottom w:val="nil"/>
          <w:right w:val="nil"/>
          <w:between w:val="nil"/>
        </w:pBdr>
        <w:spacing w:after="0"/>
        <w:rPr>
          <w:rFonts w:ascii="Arial" w:eastAsia="Arial" w:hAnsi="Arial" w:cs="Arial"/>
          <w:b/>
          <w:sz w:val="28"/>
          <w:szCs w:val="28"/>
        </w:rPr>
      </w:pPr>
      <w:r w:rsidRPr="00011634">
        <w:rPr>
          <w:rFonts w:ascii="Arial" w:eastAsia="Arial" w:hAnsi="Arial" w:cs="Arial"/>
          <w:b/>
          <w:sz w:val="28"/>
          <w:szCs w:val="28"/>
        </w:rPr>
        <w:t>Additional steps that need to be taken:</w:t>
      </w:r>
    </w:p>
    <w:p w:rsidR="001F23DE" w:rsidRPr="00011634" w:rsidRDefault="006F17F4">
      <w:pPr>
        <w:numPr>
          <w:ilvl w:val="0"/>
          <w:numId w:val="4"/>
        </w:numPr>
        <w:pBdr>
          <w:top w:val="nil"/>
          <w:left w:val="nil"/>
          <w:bottom w:val="nil"/>
          <w:right w:val="nil"/>
          <w:between w:val="nil"/>
        </w:pBdr>
        <w:spacing w:after="0"/>
        <w:rPr>
          <w:rFonts w:ascii="Arial" w:eastAsia="Arial" w:hAnsi="Arial" w:cs="Arial"/>
          <w:color w:val="000000"/>
          <w:sz w:val="24"/>
          <w:szCs w:val="24"/>
        </w:rPr>
      </w:pPr>
      <w:r w:rsidRPr="00011634">
        <w:rPr>
          <w:rFonts w:ascii="Arial" w:eastAsia="Arial" w:hAnsi="Arial" w:cs="Arial"/>
          <w:sz w:val="24"/>
          <w:szCs w:val="24"/>
        </w:rPr>
        <w:t>Fee Payment</w:t>
      </w:r>
    </w:p>
    <w:p w:rsidR="001F23DE" w:rsidRPr="00011634" w:rsidRDefault="006F17F4">
      <w:pPr>
        <w:numPr>
          <w:ilvl w:val="1"/>
          <w:numId w:val="4"/>
        </w:numPr>
        <w:pBdr>
          <w:top w:val="nil"/>
          <w:left w:val="nil"/>
          <w:bottom w:val="nil"/>
          <w:right w:val="nil"/>
          <w:between w:val="nil"/>
        </w:pBdr>
        <w:spacing w:after="0"/>
        <w:rPr>
          <w:rFonts w:ascii="Arial" w:eastAsia="Arial" w:hAnsi="Arial" w:cs="Arial"/>
          <w:color w:val="000000"/>
          <w:sz w:val="24"/>
          <w:szCs w:val="24"/>
        </w:rPr>
      </w:pPr>
      <w:r w:rsidRPr="00011634">
        <w:rPr>
          <w:rFonts w:ascii="Arial" w:eastAsia="Arial" w:hAnsi="Arial" w:cs="Arial"/>
          <w:sz w:val="24"/>
          <w:szCs w:val="24"/>
        </w:rPr>
        <w:t>Th</w:t>
      </w:r>
      <w:r w:rsidRPr="00011634">
        <w:rPr>
          <w:rFonts w:ascii="Arial" w:eastAsia="Arial" w:hAnsi="Arial" w:cs="Arial"/>
          <w:color w:val="000000"/>
          <w:sz w:val="24"/>
          <w:szCs w:val="24"/>
        </w:rPr>
        <w:t>e application fee is $1</w:t>
      </w:r>
      <w:r w:rsidR="000D2129" w:rsidRPr="00011634">
        <w:rPr>
          <w:rFonts w:ascii="Arial" w:eastAsia="Arial" w:hAnsi="Arial" w:cs="Arial"/>
          <w:color w:val="000000"/>
          <w:sz w:val="24"/>
          <w:szCs w:val="24"/>
        </w:rPr>
        <w:t>2</w:t>
      </w:r>
      <w:r w:rsidRPr="00011634">
        <w:rPr>
          <w:rFonts w:ascii="Arial" w:eastAsia="Arial" w:hAnsi="Arial" w:cs="Arial"/>
          <w:color w:val="000000"/>
          <w:sz w:val="24"/>
          <w:szCs w:val="24"/>
        </w:rPr>
        <w:t xml:space="preserve">0 dollars if you have never held a license with the </w:t>
      </w:r>
      <w:proofErr w:type="spellStart"/>
      <w:r w:rsidRPr="00011634">
        <w:rPr>
          <w:rFonts w:ascii="Arial" w:eastAsia="Arial" w:hAnsi="Arial" w:cs="Arial"/>
          <w:color w:val="000000"/>
          <w:sz w:val="24"/>
          <w:szCs w:val="24"/>
        </w:rPr>
        <w:t>BoEE</w:t>
      </w:r>
      <w:proofErr w:type="spellEnd"/>
      <w:r w:rsidRPr="00011634">
        <w:rPr>
          <w:rFonts w:ascii="Arial" w:eastAsia="Arial" w:hAnsi="Arial" w:cs="Arial"/>
          <w:color w:val="000000"/>
          <w:sz w:val="24"/>
          <w:szCs w:val="24"/>
        </w:rPr>
        <w:t xml:space="preserve">. </w:t>
      </w:r>
      <w:r w:rsidRPr="00011634">
        <w:rPr>
          <w:rFonts w:ascii="Arial" w:eastAsia="Arial" w:hAnsi="Arial" w:cs="Arial"/>
          <w:sz w:val="24"/>
          <w:szCs w:val="24"/>
        </w:rPr>
        <w:t xml:space="preserve"> </w:t>
      </w:r>
    </w:p>
    <w:p w:rsidR="001F23DE" w:rsidRPr="00011634" w:rsidRDefault="001F23DE">
      <w:pPr>
        <w:pBdr>
          <w:top w:val="nil"/>
          <w:left w:val="nil"/>
          <w:bottom w:val="nil"/>
          <w:right w:val="nil"/>
          <w:between w:val="nil"/>
        </w:pBdr>
        <w:spacing w:after="0"/>
        <w:ind w:left="720"/>
        <w:rPr>
          <w:rFonts w:ascii="Arial" w:eastAsia="Arial" w:hAnsi="Arial" w:cs="Arial"/>
          <w:color w:val="000000"/>
          <w:sz w:val="24"/>
          <w:szCs w:val="24"/>
        </w:rPr>
      </w:pPr>
    </w:p>
    <w:p w:rsidR="001F23DE" w:rsidRPr="00011634" w:rsidRDefault="006F17F4" w:rsidP="000D2129">
      <w:pPr>
        <w:numPr>
          <w:ilvl w:val="0"/>
          <w:numId w:val="4"/>
        </w:numPr>
        <w:pBdr>
          <w:top w:val="nil"/>
          <w:left w:val="nil"/>
          <w:bottom w:val="nil"/>
          <w:right w:val="nil"/>
          <w:between w:val="nil"/>
        </w:pBdr>
        <w:spacing w:after="0"/>
        <w:rPr>
          <w:rFonts w:ascii="Arial" w:eastAsia="Arial" w:hAnsi="Arial" w:cs="Arial"/>
          <w:sz w:val="24"/>
          <w:szCs w:val="24"/>
        </w:rPr>
      </w:pPr>
      <w:r w:rsidRPr="00011634">
        <w:rPr>
          <w:rFonts w:ascii="Arial" w:eastAsia="Arial" w:hAnsi="Arial" w:cs="Arial"/>
          <w:color w:val="000000"/>
          <w:sz w:val="24"/>
          <w:szCs w:val="24"/>
        </w:rPr>
        <w:t xml:space="preserve">All new applicants will need a full background check. </w:t>
      </w:r>
    </w:p>
    <w:p w:rsidR="000D2129" w:rsidRPr="000D2129" w:rsidRDefault="000D2129" w:rsidP="000D2129">
      <w:pPr>
        <w:pStyle w:val="NormalWeb"/>
        <w:numPr>
          <w:ilvl w:val="1"/>
          <w:numId w:val="4"/>
        </w:numPr>
        <w:shd w:val="clear" w:color="auto" w:fill="FFFFFF"/>
        <w:rPr>
          <w:rFonts w:ascii="Arial" w:hAnsi="Arial" w:cs="Arial"/>
          <w:color w:val="1B1B1B"/>
        </w:rPr>
      </w:pPr>
      <w:r w:rsidRPr="000D2129">
        <w:rPr>
          <w:rFonts w:ascii="Arial" w:hAnsi="Arial" w:cs="Arial"/>
          <w:color w:val="1B1B1B"/>
        </w:rPr>
        <w:t xml:space="preserve">Beginning June 5th, 2023, the Board of Educational Examiners will be using </w:t>
      </w:r>
      <w:proofErr w:type="spellStart"/>
      <w:r w:rsidRPr="000D2129">
        <w:rPr>
          <w:rFonts w:ascii="Arial" w:hAnsi="Arial" w:cs="Arial"/>
          <w:color w:val="1B1B1B"/>
        </w:rPr>
        <w:t>Fieldprint</w:t>
      </w:r>
      <w:proofErr w:type="spellEnd"/>
      <w:r w:rsidRPr="000D2129">
        <w:rPr>
          <w:rFonts w:ascii="Arial" w:hAnsi="Arial" w:cs="Arial"/>
          <w:color w:val="1B1B1B"/>
        </w:rPr>
        <w:t xml:space="preserve"> to complete the federal portion of our required background checks for new applicants.</w:t>
      </w:r>
    </w:p>
    <w:p w:rsidR="000D2129" w:rsidRDefault="000D2129" w:rsidP="000D2129">
      <w:pPr>
        <w:pStyle w:val="NormalWeb"/>
        <w:numPr>
          <w:ilvl w:val="1"/>
          <w:numId w:val="4"/>
        </w:numPr>
        <w:shd w:val="clear" w:color="auto" w:fill="FFFFFF"/>
        <w:rPr>
          <w:rFonts w:ascii="Arial" w:hAnsi="Arial" w:cs="Arial"/>
          <w:color w:val="1B1B1B"/>
        </w:rPr>
      </w:pPr>
      <w:proofErr w:type="spellStart"/>
      <w:r w:rsidRPr="000D2129">
        <w:rPr>
          <w:rFonts w:ascii="Arial" w:hAnsi="Arial" w:cs="Arial"/>
          <w:color w:val="1B1B1B"/>
        </w:rPr>
        <w:t>Fieldprint</w:t>
      </w:r>
      <w:proofErr w:type="spellEnd"/>
      <w:r w:rsidRPr="000D2129">
        <w:rPr>
          <w:rFonts w:ascii="Arial" w:hAnsi="Arial" w:cs="Arial"/>
          <w:color w:val="1B1B1B"/>
        </w:rPr>
        <w:t xml:space="preserve"> has locations across Iowa to allow individuals applying for their first license with the Board of Educational Examiners to be fingerprinted and have their prints submitted to the federal agency to complete this portion of the background check. </w:t>
      </w:r>
    </w:p>
    <w:p w:rsidR="000D2129" w:rsidRPr="000D2129" w:rsidRDefault="000D2129" w:rsidP="000D2129">
      <w:pPr>
        <w:pStyle w:val="NormalWeb"/>
        <w:numPr>
          <w:ilvl w:val="2"/>
          <w:numId w:val="4"/>
        </w:numPr>
        <w:shd w:val="clear" w:color="auto" w:fill="FFFFFF"/>
        <w:rPr>
          <w:rFonts w:ascii="Arial" w:hAnsi="Arial" w:cs="Arial"/>
          <w:color w:val="1B1B1B"/>
        </w:rPr>
      </w:pPr>
      <w:r w:rsidRPr="000D2129">
        <w:rPr>
          <w:rFonts w:ascii="Arial" w:hAnsi="Arial" w:cs="Arial"/>
          <w:color w:val="1B1B1B"/>
        </w:rPr>
        <w:t>Within each application will be </w:t>
      </w:r>
      <w:hyperlink r:id="rId10" w:tgtFrame="_blank" w:history="1">
        <w:r w:rsidRPr="000D2129">
          <w:rPr>
            <w:rStyle w:val="Hyperlink"/>
            <w:rFonts w:ascii="Arial" w:hAnsi="Arial" w:cs="Arial"/>
            <w:b/>
            <w:bCs/>
            <w:color w:val="215265"/>
          </w:rPr>
          <w:t>instructions</w:t>
        </w:r>
      </w:hyperlink>
      <w:r w:rsidRPr="000D2129">
        <w:rPr>
          <w:rFonts w:ascii="Arial" w:hAnsi="Arial" w:cs="Arial"/>
          <w:color w:val="1B1B1B"/>
        </w:rPr>
        <w:t> to outline the procedures to make an appointment, secure fingerprints and submit the necessary information.</w:t>
      </w:r>
    </w:p>
    <w:p w:rsidR="000D2129" w:rsidRDefault="000D2129" w:rsidP="000D2129">
      <w:pPr>
        <w:pStyle w:val="NormalWeb"/>
        <w:numPr>
          <w:ilvl w:val="1"/>
          <w:numId w:val="4"/>
        </w:numPr>
        <w:shd w:val="clear" w:color="auto" w:fill="FFFFFF"/>
        <w:rPr>
          <w:rFonts w:ascii="Arial" w:hAnsi="Arial" w:cs="Arial"/>
          <w:color w:val="1B1B1B"/>
        </w:rPr>
      </w:pPr>
      <w:r w:rsidRPr="000D2129">
        <w:rPr>
          <w:rFonts w:ascii="Arial" w:hAnsi="Arial" w:cs="Arial"/>
          <w:color w:val="1B1B1B"/>
        </w:rPr>
        <w:t xml:space="preserve">Individuals applying for licensure who live outside of Iowa have two options. </w:t>
      </w:r>
    </w:p>
    <w:p w:rsidR="000D2129" w:rsidRDefault="000D2129" w:rsidP="000D2129">
      <w:pPr>
        <w:pStyle w:val="NormalWeb"/>
        <w:numPr>
          <w:ilvl w:val="2"/>
          <w:numId w:val="4"/>
        </w:numPr>
        <w:shd w:val="clear" w:color="auto" w:fill="FFFFFF"/>
        <w:rPr>
          <w:rFonts w:ascii="Arial" w:hAnsi="Arial" w:cs="Arial"/>
          <w:color w:val="1B1B1B"/>
        </w:rPr>
      </w:pPr>
      <w:r w:rsidRPr="000D2129">
        <w:rPr>
          <w:rFonts w:ascii="Arial" w:hAnsi="Arial" w:cs="Arial"/>
          <w:color w:val="1B1B1B"/>
        </w:rPr>
        <w:t xml:space="preserve">You may wait until you come to Iowa and complete the process through </w:t>
      </w:r>
      <w:proofErr w:type="spellStart"/>
      <w:r w:rsidRPr="000D2129">
        <w:rPr>
          <w:rFonts w:ascii="Arial" w:hAnsi="Arial" w:cs="Arial"/>
          <w:color w:val="1B1B1B"/>
        </w:rPr>
        <w:t>Fieldprint</w:t>
      </w:r>
      <w:proofErr w:type="spellEnd"/>
      <w:r w:rsidRPr="000D2129">
        <w:rPr>
          <w:rFonts w:ascii="Arial" w:hAnsi="Arial" w:cs="Arial"/>
          <w:color w:val="1B1B1B"/>
        </w:rPr>
        <w:t xml:space="preserve">. We are receiving the final reports within one week for the majority of submissions. </w:t>
      </w:r>
    </w:p>
    <w:p w:rsidR="000D2129" w:rsidRPr="00011634" w:rsidRDefault="000D2129" w:rsidP="000D2129">
      <w:pPr>
        <w:pStyle w:val="NormalWeb"/>
        <w:numPr>
          <w:ilvl w:val="2"/>
          <w:numId w:val="4"/>
        </w:numPr>
        <w:shd w:val="clear" w:color="auto" w:fill="FFFFFF"/>
        <w:rPr>
          <w:rFonts w:ascii="Arial" w:hAnsi="Arial" w:cs="Arial"/>
          <w:color w:val="1B1B1B"/>
        </w:rPr>
      </w:pPr>
      <w:r w:rsidRPr="000D2129">
        <w:rPr>
          <w:rFonts w:ascii="Arial" w:hAnsi="Arial" w:cs="Arial"/>
          <w:color w:val="1B1B1B"/>
        </w:rPr>
        <w:t xml:space="preserve">You may also contact our office (515-281-3245) to request a card packet be mailed to you. There will be an additional fee added to your application, but no additional fee will be required with </w:t>
      </w:r>
      <w:proofErr w:type="spellStart"/>
      <w:r w:rsidRPr="00011634">
        <w:rPr>
          <w:rFonts w:ascii="Arial" w:hAnsi="Arial" w:cs="Arial"/>
          <w:color w:val="1B1B1B"/>
        </w:rPr>
        <w:t>Fieldprint</w:t>
      </w:r>
      <w:proofErr w:type="spellEnd"/>
      <w:r w:rsidRPr="00011634">
        <w:rPr>
          <w:rFonts w:ascii="Arial" w:hAnsi="Arial" w:cs="Arial"/>
          <w:color w:val="1B1B1B"/>
        </w:rPr>
        <w:t>.</w:t>
      </w:r>
    </w:p>
    <w:p w:rsidR="001F23DE" w:rsidRPr="00011634" w:rsidRDefault="006F17F4">
      <w:pPr>
        <w:numPr>
          <w:ilvl w:val="1"/>
          <w:numId w:val="4"/>
        </w:numPr>
        <w:spacing w:after="0"/>
        <w:rPr>
          <w:rFonts w:ascii="Arial" w:eastAsia="Arial" w:hAnsi="Arial" w:cs="Arial"/>
          <w:sz w:val="24"/>
          <w:szCs w:val="24"/>
        </w:rPr>
      </w:pPr>
      <w:r w:rsidRPr="00011634">
        <w:rPr>
          <w:rFonts w:ascii="Arial" w:eastAsia="Arial" w:hAnsi="Arial" w:cs="Arial"/>
          <w:sz w:val="24"/>
          <w:szCs w:val="24"/>
        </w:rPr>
        <w:t xml:space="preserve">As a reminder, if you already have a </w:t>
      </w:r>
      <w:r w:rsidRPr="00011634">
        <w:rPr>
          <w:rFonts w:ascii="Arial" w:eastAsia="Arial" w:hAnsi="Arial" w:cs="Arial"/>
          <w:color w:val="222222"/>
          <w:sz w:val="24"/>
          <w:szCs w:val="24"/>
        </w:rPr>
        <w:t xml:space="preserve">license (Coaching Authorization, Paraeducator Certification etc.)  you will </w:t>
      </w:r>
      <w:r w:rsidRPr="00011634">
        <w:rPr>
          <w:rFonts w:ascii="Arial" w:eastAsia="Arial" w:hAnsi="Arial" w:cs="Arial"/>
          <w:b/>
          <w:color w:val="222222"/>
          <w:sz w:val="24"/>
          <w:szCs w:val="24"/>
        </w:rPr>
        <w:t>NOT</w:t>
      </w:r>
      <w:r w:rsidRPr="00011634">
        <w:rPr>
          <w:rFonts w:ascii="Arial" w:eastAsia="Arial" w:hAnsi="Arial" w:cs="Arial"/>
          <w:color w:val="222222"/>
          <w:sz w:val="24"/>
          <w:szCs w:val="24"/>
        </w:rPr>
        <w:t xml:space="preserve"> need a background check again as long as the license was issued after October of 2000.</w:t>
      </w:r>
    </w:p>
    <w:p w:rsidR="001F23DE" w:rsidRDefault="001F23DE">
      <w:pPr>
        <w:pBdr>
          <w:top w:val="nil"/>
          <w:left w:val="nil"/>
          <w:bottom w:val="nil"/>
          <w:right w:val="nil"/>
          <w:between w:val="nil"/>
        </w:pBdr>
        <w:spacing w:after="0"/>
        <w:rPr>
          <w:rFonts w:ascii="Arial" w:eastAsia="Arial" w:hAnsi="Arial" w:cs="Arial"/>
          <w:sz w:val="24"/>
          <w:szCs w:val="24"/>
        </w:rPr>
      </w:pPr>
    </w:p>
    <w:p w:rsidR="001F23DE" w:rsidRDefault="006F17F4">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The application process can take 4-6 weeks from when we have a completed application. A complete application </w:t>
      </w:r>
      <w:r>
        <w:rPr>
          <w:rFonts w:ascii="Arial" w:eastAsia="Arial" w:hAnsi="Arial" w:cs="Arial"/>
          <w:sz w:val="24"/>
          <w:szCs w:val="24"/>
        </w:rPr>
        <w:t>will include the f</w:t>
      </w:r>
      <w:r>
        <w:rPr>
          <w:rFonts w:ascii="Arial" w:eastAsia="Arial" w:hAnsi="Arial" w:cs="Arial"/>
          <w:color w:val="000000"/>
          <w:sz w:val="24"/>
          <w:szCs w:val="24"/>
        </w:rPr>
        <w:t xml:space="preserve">ollowing: </w:t>
      </w:r>
    </w:p>
    <w:p w:rsidR="001F23DE" w:rsidRDefault="006F17F4" w:rsidP="006F17F4">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Fees</w:t>
      </w:r>
      <w:r>
        <w:rPr>
          <w:rFonts w:ascii="Arial" w:eastAsia="Arial" w:hAnsi="Arial" w:cs="Arial"/>
          <w:sz w:val="24"/>
          <w:szCs w:val="24"/>
        </w:rPr>
        <w:t xml:space="preserve"> paid</w:t>
      </w:r>
    </w:p>
    <w:p w:rsidR="001F23DE" w:rsidRDefault="006F17F4" w:rsidP="006F17F4">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Official College transcripts </w:t>
      </w:r>
    </w:p>
    <w:p w:rsidR="001F23DE" w:rsidRDefault="006F17F4" w:rsidP="006F17F4">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Official Substitute Authorization transcripts </w:t>
      </w:r>
    </w:p>
    <w:p w:rsidR="001F23DE" w:rsidRDefault="006F17F4" w:rsidP="006F17F4">
      <w:pPr>
        <w:numPr>
          <w:ilvl w:val="0"/>
          <w:numId w:val="5"/>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F</w:t>
      </w:r>
      <w:r>
        <w:rPr>
          <w:rFonts w:ascii="Arial" w:eastAsia="Arial" w:hAnsi="Arial" w:cs="Arial"/>
          <w:color w:val="000000"/>
          <w:sz w:val="24"/>
          <w:szCs w:val="24"/>
        </w:rPr>
        <w:t>ingerprint</w:t>
      </w:r>
      <w:r>
        <w:rPr>
          <w:rFonts w:ascii="Arial" w:eastAsia="Arial" w:hAnsi="Arial" w:cs="Arial"/>
          <w:sz w:val="24"/>
          <w:szCs w:val="24"/>
        </w:rPr>
        <w:t xml:space="preserve"> cards mailed to the </w:t>
      </w:r>
      <w:proofErr w:type="spellStart"/>
      <w:r>
        <w:rPr>
          <w:rFonts w:ascii="Arial" w:eastAsia="Arial" w:hAnsi="Arial" w:cs="Arial"/>
          <w:sz w:val="24"/>
          <w:szCs w:val="24"/>
        </w:rPr>
        <w:t>BoEE</w:t>
      </w:r>
      <w:proofErr w:type="spellEnd"/>
      <w:r>
        <w:rPr>
          <w:rFonts w:ascii="Arial" w:eastAsia="Arial" w:hAnsi="Arial" w:cs="Arial"/>
          <w:sz w:val="24"/>
          <w:szCs w:val="24"/>
        </w:rPr>
        <w:t xml:space="preserve"> -or- completed at the </w:t>
      </w:r>
      <w:proofErr w:type="spellStart"/>
      <w:r>
        <w:rPr>
          <w:rFonts w:ascii="Arial" w:eastAsia="Arial" w:hAnsi="Arial" w:cs="Arial"/>
          <w:sz w:val="24"/>
          <w:szCs w:val="24"/>
        </w:rPr>
        <w:t>BoEE</w:t>
      </w:r>
      <w:proofErr w:type="spellEnd"/>
    </w:p>
    <w:p w:rsidR="001F23DE" w:rsidRDefault="001F23DE">
      <w:pPr>
        <w:pBdr>
          <w:top w:val="nil"/>
          <w:left w:val="nil"/>
          <w:bottom w:val="nil"/>
          <w:right w:val="nil"/>
          <w:between w:val="nil"/>
        </w:pBdr>
        <w:spacing w:after="0"/>
        <w:ind w:firstLine="720"/>
        <w:rPr>
          <w:rFonts w:ascii="Arial" w:eastAsia="Arial" w:hAnsi="Arial" w:cs="Arial"/>
          <w:sz w:val="24"/>
          <w:szCs w:val="24"/>
        </w:rPr>
      </w:pPr>
    </w:p>
    <w:p w:rsidR="001F23DE" w:rsidRDefault="006F17F4">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Please do not call for status checks as it does slow down the processing of licenses.   </w:t>
      </w:r>
    </w:p>
    <w:p w:rsidR="001F23DE" w:rsidRDefault="006F17F4">
      <w:pPr>
        <w:numPr>
          <w:ilvl w:val="1"/>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If your application has not been issued in 4-6 weeks from the time you sent your fingerprints please contact us. </w:t>
      </w:r>
    </w:p>
    <w:p w:rsidR="00037C98" w:rsidRDefault="00037C98" w:rsidP="00037C98">
      <w:pPr>
        <w:pBdr>
          <w:top w:val="nil"/>
          <w:left w:val="nil"/>
          <w:bottom w:val="nil"/>
          <w:right w:val="nil"/>
          <w:between w:val="nil"/>
        </w:pBdr>
        <w:spacing w:after="0"/>
        <w:ind w:left="1440"/>
        <w:rPr>
          <w:rFonts w:ascii="Arial" w:eastAsia="Arial" w:hAnsi="Arial" w:cs="Arial"/>
          <w:color w:val="000000"/>
          <w:sz w:val="24"/>
          <w:szCs w:val="24"/>
        </w:rPr>
      </w:pPr>
      <w:bookmarkStart w:id="0" w:name="_GoBack"/>
      <w:bookmarkEnd w:id="0"/>
    </w:p>
    <w:p w:rsidR="00DF641B" w:rsidRPr="00DF641B" w:rsidRDefault="00DF641B">
      <w:pPr>
        <w:numPr>
          <w:ilvl w:val="1"/>
          <w:numId w:val="4"/>
        </w:numPr>
        <w:pBdr>
          <w:top w:val="nil"/>
          <w:left w:val="nil"/>
          <w:bottom w:val="nil"/>
          <w:right w:val="nil"/>
          <w:between w:val="nil"/>
        </w:pBdr>
        <w:spacing w:after="0"/>
        <w:rPr>
          <w:rFonts w:ascii="Arial" w:eastAsia="Arial" w:hAnsi="Arial" w:cs="Arial"/>
          <w:sz w:val="24"/>
          <w:szCs w:val="24"/>
        </w:rPr>
      </w:pPr>
      <w:r w:rsidRPr="00DF641B">
        <w:rPr>
          <w:rFonts w:ascii="Arial" w:hAnsi="Arial" w:cs="Arial"/>
          <w:shd w:val="clear" w:color="auto" w:fill="FFFFFF"/>
        </w:rPr>
        <w:t>For specific questions on the application process or further guidance on completing the application please contact Greg Horstmann at (515) 281-3587 or Meredith Hawk at (515) 725-2146</w:t>
      </w:r>
    </w:p>
    <w:p w:rsidR="001F23DE" w:rsidRDefault="001F23DE">
      <w:pPr>
        <w:pBdr>
          <w:top w:val="nil"/>
          <w:left w:val="nil"/>
          <w:bottom w:val="nil"/>
          <w:right w:val="nil"/>
          <w:between w:val="nil"/>
        </w:pBdr>
        <w:spacing w:after="0"/>
        <w:ind w:left="1440"/>
        <w:rPr>
          <w:rFonts w:ascii="Arial" w:eastAsia="Arial" w:hAnsi="Arial" w:cs="Arial"/>
          <w:sz w:val="24"/>
          <w:szCs w:val="24"/>
        </w:rPr>
      </w:pPr>
    </w:p>
    <w:p w:rsidR="001F23DE" w:rsidRDefault="006F17F4">
      <w:pPr>
        <w:pBdr>
          <w:top w:val="nil"/>
          <w:left w:val="nil"/>
          <w:bottom w:val="nil"/>
          <w:right w:val="nil"/>
          <w:between w:val="nil"/>
        </w:pBdr>
        <w:spacing w:after="0"/>
        <w:rPr>
          <w:rFonts w:ascii="Arial" w:eastAsia="Arial" w:hAnsi="Arial" w:cs="Arial"/>
          <w:b/>
          <w:sz w:val="28"/>
          <w:szCs w:val="28"/>
        </w:rPr>
      </w:pPr>
      <w:r>
        <w:rPr>
          <w:rFonts w:ascii="Arial" w:eastAsia="Arial" w:hAnsi="Arial" w:cs="Arial"/>
          <w:b/>
          <w:sz w:val="28"/>
          <w:szCs w:val="28"/>
        </w:rPr>
        <w:t xml:space="preserve">How to </w:t>
      </w:r>
      <w:proofErr w:type="gramStart"/>
      <w:r>
        <w:rPr>
          <w:rFonts w:ascii="Arial" w:eastAsia="Arial" w:hAnsi="Arial" w:cs="Arial"/>
          <w:b/>
          <w:sz w:val="28"/>
          <w:szCs w:val="28"/>
        </w:rPr>
        <w:t>submit an application</w:t>
      </w:r>
      <w:proofErr w:type="gramEnd"/>
      <w:r>
        <w:rPr>
          <w:rFonts w:ascii="Arial" w:eastAsia="Arial" w:hAnsi="Arial" w:cs="Arial"/>
          <w:b/>
          <w:sz w:val="28"/>
          <w:szCs w:val="28"/>
        </w:rPr>
        <w:t xml:space="preserve"> for a </w:t>
      </w:r>
      <w:r>
        <w:rPr>
          <w:rFonts w:ascii="Arial" w:eastAsia="Arial" w:hAnsi="Arial" w:cs="Arial"/>
          <w:b/>
          <w:sz w:val="28"/>
          <w:szCs w:val="28"/>
          <w:u w:val="single"/>
        </w:rPr>
        <w:t>Substitute Authorization</w:t>
      </w:r>
      <w:r>
        <w:rPr>
          <w:rFonts w:ascii="Arial" w:eastAsia="Arial" w:hAnsi="Arial" w:cs="Arial"/>
          <w:b/>
          <w:sz w:val="28"/>
          <w:szCs w:val="28"/>
        </w:rPr>
        <w:t>:</w:t>
      </w:r>
    </w:p>
    <w:p w:rsidR="001F23DE" w:rsidRDefault="001F23DE">
      <w:pPr>
        <w:pBdr>
          <w:top w:val="nil"/>
          <w:left w:val="nil"/>
          <w:bottom w:val="nil"/>
          <w:right w:val="nil"/>
          <w:between w:val="nil"/>
        </w:pBdr>
        <w:spacing w:after="0"/>
        <w:rPr>
          <w:rFonts w:ascii="Arial" w:eastAsia="Arial" w:hAnsi="Arial" w:cs="Arial"/>
          <w:b/>
          <w:sz w:val="24"/>
          <w:szCs w:val="24"/>
        </w:rPr>
      </w:pPr>
    </w:p>
    <w:p w:rsidR="001F23DE" w:rsidRDefault="006F17F4">
      <w:p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The entire application process is completed online and can be found on the Iowa </w:t>
      </w:r>
      <w:proofErr w:type="spellStart"/>
      <w:r>
        <w:rPr>
          <w:rFonts w:ascii="Arial" w:eastAsia="Arial" w:hAnsi="Arial" w:cs="Arial"/>
          <w:sz w:val="24"/>
          <w:szCs w:val="24"/>
        </w:rPr>
        <w:t>BoEE</w:t>
      </w:r>
      <w:proofErr w:type="spellEnd"/>
      <w:r>
        <w:rPr>
          <w:rFonts w:ascii="Arial" w:eastAsia="Arial" w:hAnsi="Arial" w:cs="Arial"/>
          <w:sz w:val="24"/>
          <w:szCs w:val="24"/>
        </w:rPr>
        <w:t xml:space="preserve"> website. </w:t>
      </w:r>
    </w:p>
    <w:p w:rsidR="001F23DE" w:rsidRDefault="006F17F4">
      <w:p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 </w:t>
      </w:r>
    </w:p>
    <w:p w:rsidR="001F23DE" w:rsidRDefault="006F17F4">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Use the following link to set </w:t>
      </w:r>
      <w:r>
        <w:rPr>
          <w:rFonts w:ascii="Arial" w:eastAsia="Arial" w:hAnsi="Arial" w:cs="Arial"/>
          <w:sz w:val="24"/>
          <w:szCs w:val="24"/>
        </w:rPr>
        <w:t>up an account</w:t>
      </w:r>
      <w:r>
        <w:rPr>
          <w:rFonts w:ascii="Arial" w:eastAsia="Arial" w:hAnsi="Arial" w:cs="Arial"/>
          <w:color w:val="000000"/>
          <w:sz w:val="24"/>
          <w:szCs w:val="24"/>
        </w:rPr>
        <w:t xml:space="preserve"> or log into your existing account.</w:t>
      </w:r>
      <w:r>
        <w:rPr>
          <w:rFonts w:ascii="Arial" w:eastAsia="Arial" w:hAnsi="Arial" w:cs="Arial"/>
          <w:sz w:val="24"/>
          <w:szCs w:val="24"/>
        </w:rPr>
        <w:t xml:space="preserve"> </w:t>
      </w:r>
      <w:hyperlink r:id="rId11">
        <w:r>
          <w:rPr>
            <w:rFonts w:ascii="Arial" w:eastAsia="Arial" w:hAnsi="Arial" w:cs="Arial"/>
            <w:color w:val="0563C1"/>
            <w:sz w:val="24"/>
            <w:szCs w:val="24"/>
            <w:u w:val="single"/>
          </w:rPr>
          <w:t>https://boee.iowa.gov/you-begin</w:t>
        </w:r>
      </w:hyperlink>
    </w:p>
    <w:p w:rsidR="001F23DE" w:rsidRDefault="006F17F4">
      <w:pPr>
        <w:numPr>
          <w:ilvl w:val="1"/>
          <w:numId w:val="3"/>
        </w:numPr>
        <w:spacing w:after="0"/>
        <w:rPr>
          <w:rFonts w:ascii="Arial" w:eastAsia="Arial" w:hAnsi="Arial" w:cs="Arial"/>
          <w:sz w:val="24"/>
          <w:szCs w:val="24"/>
        </w:rPr>
      </w:pPr>
      <w:r>
        <w:rPr>
          <w:rFonts w:ascii="Arial" w:eastAsia="Arial" w:hAnsi="Arial" w:cs="Arial"/>
          <w:sz w:val="24"/>
          <w:szCs w:val="24"/>
        </w:rPr>
        <w:t>The application system began in March of 2019.  If you already have an account you will need to log into your account.</w:t>
      </w:r>
    </w:p>
    <w:p w:rsidR="001F23DE" w:rsidRDefault="001F23DE">
      <w:pPr>
        <w:pBdr>
          <w:top w:val="nil"/>
          <w:left w:val="nil"/>
          <w:bottom w:val="nil"/>
          <w:right w:val="nil"/>
          <w:between w:val="nil"/>
        </w:pBdr>
        <w:spacing w:after="0"/>
        <w:ind w:left="1440"/>
        <w:rPr>
          <w:rFonts w:ascii="Arial" w:eastAsia="Arial" w:hAnsi="Arial" w:cs="Arial"/>
          <w:color w:val="000000"/>
          <w:sz w:val="24"/>
          <w:szCs w:val="24"/>
        </w:rPr>
      </w:pPr>
    </w:p>
    <w:p w:rsidR="001F23DE" w:rsidRDefault="006F17F4">
      <w:pPr>
        <w:numPr>
          <w:ilvl w:val="2"/>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Click on I Agree (</w:t>
      </w:r>
      <w:r>
        <w:rPr>
          <w:rFonts w:ascii="Arial" w:eastAsia="Arial" w:hAnsi="Arial" w:cs="Arial"/>
          <w:b/>
          <w:color w:val="000000"/>
          <w:sz w:val="24"/>
          <w:szCs w:val="24"/>
        </w:rPr>
        <w:t>create an Account</w:t>
      </w:r>
      <w:r>
        <w:rPr>
          <w:rFonts w:ascii="Arial" w:eastAsia="Arial" w:hAnsi="Arial" w:cs="Arial"/>
          <w:color w:val="000000"/>
          <w:sz w:val="24"/>
          <w:szCs w:val="24"/>
        </w:rPr>
        <w:t>) if you have never held a license with the BOEE or not used this new system. (system started 3/18/2019).</w:t>
      </w:r>
    </w:p>
    <w:p w:rsidR="001F23DE" w:rsidRDefault="006F17F4">
      <w:pPr>
        <w:numPr>
          <w:ilvl w:val="2"/>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Click on “I agree (</w:t>
      </w:r>
      <w:r>
        <w:rPr>
          <w:rFonts w:ascii="Arial" w:eastAsia="Arial" w:hAnsi="Arial" w:cs="Arial"/>
          <w:b/>
          <w:color w:val="000000"/>
          <w:sz w:val="24"/>
          <w:szCs w:val="24"/>
        </w:rPr>
        <w:t>continue to log in</w:t>
      </w:r>
      <w:r>
        <w:rPr>
          <w:rFonts w:ascii="Arial" w:eastAsia="Arial" w:hAnsi="Arial" w:cs="Arial"/>
          <w:color w:val="000000"/>
          <w:sz w:val="24"/>
          <w:szCs w:val="24"/>
        </w:rPr>
        <w:t xml:space="preserve">) if you have already set up an account after 3/18/2019.  </w:t>
      </w:r>
    </w:p>
    <w:p w:rsidR="001F23DE" w:rsidRDefault="001F23DE">
      <w:pPr>
        <w:pBdr>
          <w:top w:val="nil"/>
          <w:left w:val="nil"/>
          <w:bottom w:val="nil"/>
          <w:right w:val="nil"/>
          <w:between w:val="nil"/>
        </w:pBdr>
        <w:spacing w:after="0"/>
        <w:ind w:left="1440"/>
        <w:rPr>
          <w:rFonts w:ascii="Arial" w:eastAsia="Arial" w:hAnsi="Arial" w:cs="Arial"/>
          <w:color w:val="000000"/>
          <w:sz w:val="24"/>
          <w:szCs w:val="24"/>
        </w:rPr>
      </w:pPr>
    </w:p>
    <w:p w:rsidR="001F23DE" w:rsidRDefault="006F17F4">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You will need to click on New Application or Renew</w:t>
      </w:r>
    </w:p>
    <w:p w:rsidR="001F23DE" w:rsidRDefault="006F17F4">
      <w:pPr>
        <w:pBdr>
          <w:top w:val="nil"/>
          <w:left w:val="nil"/>
          <w:bottom w:val="nil"/>
          <w:right w:val="nil"/>
          <w:between w:val="nil"/>
        </w:pBdr>
        <w:spacing w:after="0"/>
        <w:rPr>
          <w:rFonts w:ascii="Arial" w:eastAsia="Arial" w:hAnsi="Arial" w:cs="Arial"/>
          <w:color w:val="000000"/>
          <w:sz w:val="24"/>
          <w:szCs w:val="24"/>
        </w:rPr>
      </w:pPr>
      <w:r>
        <w:t xml:space="preserve">  </w:t>
      </w:r>
      <w:r>
        <w:tab/>
      </w:r>
      <w:r>
        <w:rPr>
          <w:noProof/>
          <w:color w:val="000000"/>
        </w:rPr>
        <w:drawing>
          <wp:inline distT="0" distB="0" distL="0" distR="0">
            <wp:extent cx="1339684" cy="750572"/>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339684" cy="750572"/>
                    </a:xfrm>
                    <a:prstGeom prst="rect">
                      <a:avLst/>
                    </a:prstGeom>
                    <a:ln/>
                  </pic:spPr>
                </pic:pic>
              </a:graphicData>
            </a:graphic>
          </wp:inline>
        </w:drawing>
      </w:r>
      <w:r>
        <w:rPr>
          <w:color w:val="000000"/>
        </w:rPr>
        <w:tab/>
      </w:r>
    </w:p>
    <w:p w:rsidR="001F23DE" w:rsidRDefault="001F23DE">
      <w:pPr>
        <w:pBdr>
          <w:top w:val="nil"/>
          <w:left w:val="nil"/>
          <w:bottom w:val="nil"/>
          <w:right w:val="nil"/>
          <w:between w:val="nil"/>
        </w:pBdr>
        <w:spacing w:after="0"/>
        <w:ind w:left="720"/>
        <w:rPr>
          <w:rFonts w:ascii="Arial" w:eastAsia="Arial" w:hAnsi="Arial" w:cs="Arial"/>
          <w:color w:val="000000"/>
          <w:sz w:val="24"/>
          <w:szCs w:val="24"/>
        </w:rPr>
      </w:pPr>
    </w:p>
    <w:p w:rsidR="001F23DE" w:rsidRDefault="006F17F4">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Verify the information on the next two pages. Click next to move to the next page.</w:t>
      </w:r>
    </w:p>
    <w:p w:rsidR="001F23DE" w:rsidRDefault="001F23DE">
      <w:pPr>
        <w:spacing w:after="0"/>
        <w:rPr>
          <w:rFonts w:ascii="Arial" w:eastAsia="Arial" w:hAnsi="Arial" w:cs="Arial"/>
          <w:sz w:val="24"/>
          <w:szCs w:val="24"/>
        </w:rPr>
      </w:pPr>
    </w:p>
    <w:p w:rsidR="001F23DE" w:rsidRDefault="006F17F4">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Click on Apply for a new license.</w:t>
      </w:r>
    </w:p>
    <w:p w:rsidR="001F23DE" w:rsidRDefault="006F17F4">
      <w:pPr>
        <w:pBdr>
          <w:top w:val="nil"/>
          <w:left w:val="nil"/>
          <w:bottom w:val="nil"/>
          <w:right w:val="nil"/>
          <w:between w:val="nil"/>
        </w:pBdr>
        <w:spacing w:after="0"/>
        <w:ind w:firstLine="720"/>
        <w:rPr>
          <w:rFonts w:ascii="Arial" w:eastAsia="Arial" w:hAnsi="Arial" w:cs="Arial"/>
          <w:color w:val="000000"/>
          <w:sz w:val="24"/>
          <w:szCs w:val="24"/>
        </w:rPr>
      </w:pPr>
      <w:r>
        <w:rPr>
          <w:noProof/>
          <w:color w:val="000000"/>
        </w:rPr>
        <w:drawing>
          <wp:inline distT="0" distB="0" distL="0" distR="0">
            <wp:extent cx="1853276" cy="783009"/>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53276" cy="783009"/>
                    </a:xfrm>
                    <a:prstGeom prst="rect">
                      <a:avLst/>
                    </a:prstGeom>
                    <a:ln/>
                  </pic:spPr>
                </pic:pic>
              </a:graphicData>
            </a:graphic>
          </wp:inline>
        </w:drawing>
      </w:r>
    </w:p>
    <w:p w:rsidR="001F23DE" w:rsidRDefault="001F23DE">
      <w:pPr>
        <w:pBdr>
          <w:top w:val="nil"/>
          <w:left w:val="nil"/>
          <w:bottom w:val="nil"/>
          <w:right w:val="nil"/>
          <w:between w:val="nil"/>
        </w:pBdr>
        <w:spacing w:after="0"/>
        <w:ind w:left="720"/>
        <w:rPr>
          <w:rFonts w:ascii="Arial" w:eastAsia="Arial" w:hAnsi="Arial" w:cs="Arial"/>
          <w:color w:val="000000"/>
          <w:sz w:val="24"/>
          <w:szCs w:val="24"/>
        </w:rPr>
      </w:pPr>
    </w:p>
    <w:p w:rsidR="001F23DE" w:rsidRDefault="006F17F4">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Click on</w:t>
      </w:r>
      <w:r w:rsidR="009A2EC9">
        <w:rPr>
          <w:rFonts w:ascii="Arial" w:eastAsia="Arial" w:hAnsi="Arial" w:cs="Arial"/>
          <w:color w:val="000000"/>
          <w:sz w:val="24"/>
          <w:szCs w:val="24"/>
        </w:rPr>
        <w:t xml:space="preserve"> </w:t>
      </w:r>
      <w:r w:rsidR="00900EA6">
        <w:rPr>
          <w:rFonts w:ascii="Arial" w:eastAsia="Arial" w:hAnsi="Arial" w:cs="Arial"/>
          <w:color w:val="000000"/>
          <w:sz w:val="24"/>
          <w:szCs w:val="24"/>
        </w:rPr>
        <w:t>Substitute</w:t>
      </w:r>
      <w:r w:rsidR="009A2EC9">
        <w:rPr>
          <w:rFonts w:ascii="Arial" w:eastAsia="Arial" w:hAnsi="Arial" w:cs="Arial"/>
          <w:color w:val="000000"/>
          <w:sz w:val="24"/>
          <w:szCs w:val="24"/>
        </w:rPr>
        <w:t xml:space="preserve"> </w:t>
      </w:r>
      <w:r>
        <w:rPr>
          <w:rFonts w:ascii="Arial" w:eastAsia="Arial" w:hAnsi="Arial" w:cs="Arial"/>
          <w:color w:val="000000"/>
          <w:sz w:val="24"/>
          <w:szCs w:val="24"/>
        </w:rPr>
        <w:t>in the pull-down menu.</w:t>
      </w:r>
    </w:p>
    <w:p w:rsidR="001F23DE" w:rsidRDefault="001F23DE">
      <w:pPr>
        <w:spacing w:after="0"/>
        <w:rPr>
          <w:rFonts w:ascii="Arial" w:eastAsia="Arial" w:hAnsi="Arial" w:cs="Arial"/>
          <w:sz w:val="24"/>
          <w:szCs w:val="24"/>
        </w:rPr>
      </w:pPr>
    </w:p>
    <w:p w:rsidR="001F23DE" w:rsidRDefault="006F17F4">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Click on </w:t>
      </w:r>
      <w:r>
        <w:rPr>
          <w:rFonts w:ascii="Arial" w:eastAsia="Arial" w:hAnsi="Arial" w:cs="Arial"/>
          <w:i/>
          <w:sz w:val="24"/>
          <w:szCs w:val="24"/>
        </w:rPr>
        <w:t>S</w:t>
      </w:r>
      <w:r>
        <w:rPr>
          <w:rFonts w:ascii="Arial" w:eastAsia="Arial" w:hAnsi="Arial" w:cs="Arial"/>
          <w:i/>
          <w:color w:val="000000"/>
          <w:sz w:val="24"/>
          <w:szCs w:val="24"/>
        </w:rPr>
        <w:t>ubstitute Authorization (use only if you have not completed a teacher prep program)</w:t>
      </w:r>
    </w:p>
    <w:p w:rsidR="001F23DE" w:rsidRDefault="006F17F4">
      <w:pPr>
        <w:numPr>
          <w:ilvl w:val="1"/>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If you’re in a teacher prep program but have not yet graduated or passed praxis this is the correct application.</w:t>
      </w:r>
    </w:p>
    <w:p w:rsidR="001F23DE" w:rsidRDefault="001F23DE">
      <w:pPr>
        <w:pBdr>
          <w:top w:val="nil"/>
          <w:left w:val="nil"/>
          <w:bottom w:val="nil"/>
          <w:right w:val="nil"/>
          <w:between w:val="nil"/>
        </w:pBdr>
        <w:spacing w:after="0"/>
        <w:ind w:left="1440"/>
        <w:rPr>
          <w:rFonts w:ascii="Arial" w:eastAsia="Arial" w:hAnsi="Arial" w:cs="Arial"/>
          <w:color w:val="000000"/>
          <w:sz w:val="24"/>
          <w:szCs w:val="24"/>
        </w:rPr>
      </w:pPr>
    </w:p>
    <w:p w:rsidR="001F23DE" w:rsidRDefault="006F17F4">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The next screen will indicate you are about to create the application click on next to continue.</w:t>
      </w:r>
    </w:p>
    <w:p w:rsidR="001F23DE" w:rsidRDefault="001F23DE">
      <w:pPr>
        <w:pBdr>
          <w:top w:val="nil"/>
          <w:left w:val="nil"/>
          <w:bottom w:val="nil"/>
          <w:right w:val="nil"/>
          <w:between w:val="nil"/>
        </w:pBdr>
        <w:spacing w:after="0"/>
        <w:ind w:left="720"/>
        <w:rPr>
          <w:rFonts w:ascii="Arial" w:eastAsia="Arial" w:hAnsi="Arial" w:cs="Arial"/>
          <w:color w:val="000000"/>
          <w:sz w:val="24"/>
          <w:szCs w:val="24"/>
        </w:rPr>
      </w:pPr>
    </w:p>
    <w:p w:rsidR="001F23DE" w:rsidRDefault="006F17F4">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The first Item you will need to complete is the Checklist.  You will not be able to complete any other section until you complete the checklist.</w:t>
      </w:r>
      <w:r>
        <w:rPr>
          <w:noProof/>
          <w:color w:val="000000"/>
        </w:rPr>
        <w:drawing>
          <wp:inline distT="0" distB="0" distL="0" distR="0">
            <wp:extent cx="3352472" cy="953036"/>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352472" cy="953036"/>
                    </a:xfrm>
                    <a:prstGeom prst="rect">
                      <a:avLst/>
                    </a:prstGeom>
                    <a:ln/>
                  </pic:spPr>
                </pic:pic>
              </a:graphicData>
            </a:graphic>
          </wp:inline>
        </w:drawing>
      </w:r>
    </w:p>
    <w:p w:rsidR="001F23DE" w:rsidRDefault="006F17F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Once you complete the checklist the </w:t>
      </w:r>
      <w:r>
        <w:rPr>
          <w:rFonts w:ascii="Arial" w:eastAsia="Arial" w:hAnsi="Arial" w:cs="Arial"/>
          <w:color w:val="000000"/>
          <w:sz w:val="24"/>
          <w:szCs w:val="24"/>
          <w:highlight w:val="red"/>
        </w:rPr>
        <w:t>Red X</w:t>
      </w:r>
      <w:r>
        <w:rPr>
          <w:rFonts w:ascii="Arial" w:eastAsia="Arial" w:hAnsi="Arial" w:cs="Arial"/>
          <w:color w:val="FF0000"/>
          <w:sz w:val="24"/>
          <w:szCs w:val="24"/>
        </w:rPr>
        <w:t xml:space="preserve"> </w:t>
      </w:r>
      <w:r>
        <w:rPr>
          <w:rFonts w:ascii="Arial" w:eastAsia="Arial" w:hAnsi="Arial" w:cs="Arial"/>
          <w:color w:val="000000"/>
          <w:sz w:val="24"/>
          <w:szCs w:val="24"/>
        </w:rPr>
        <w:t xml:space="preserve">will turn to a </w:t>
      </w:r>
      <w:r>
        <w:rPr>
          <w:rFonts w:ascii="Arial" w:eastAsia="Arial" w:hAnsi="Arial" w:cs="Arial"/>
          <w:color w:val="000000"/>
          <w:sz w:val="24"/>
          <w:szCs w:val="24"/>
          <w:highlight w:val="green"/>
        </w:rPr>
        <w:t>Green Checkmark.</w:t>
      </w:r>
    </w:p>
    <w:p w:rsidR="001F23DE" w:rsidRDefault="001F23DE">
      <w:pPr>
        <w:pBdr>
          <w:top w:val="nil"/>
          <w:left w:val="nil"/>
          <w:bottom w:val="nil"/>
          <w:right w:val="nil"/>
          <w:between w:val="nil"/>
        </w:pBdr>
        <w:spacing w:after="0"/>
        <w:ind w:left="720"/>
        <w:rPr>
          <w:rFonts w:ascii="Arial" w:eastAsia="Arial" w:hAnsi="Arial" w:cs="Arial"/>
          <w:color w:val="000000"/>
          <w:sz w:val="24"/>
          <w:szCs w:val="24"/>
        </w:rPr>
      </w:pPr>
    </w:p>
    <w:p w:rsidR="001F23DE" w:rsidRDefault="006F17F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You will upload all </w:t>
      </w:r>
      <w:r>
        <w:rPr>
          <w:rFonts w:ascii="Arial" w:eastAsia="Arial" w:hAnsi="Arial" w:cs="Arial"/>
          <w:color w:val="000000"/>
          <w:sz w:val="24"/>
          <w:szCs w:val="24"/>
          <w:u w:val="single"/>
        </w:rPr>
        <w:t>official transcripts</w:t>
      </w:r>
      <w:r>
        <w:rPr>
          <w:rFonts w:ascii="Arial" w:eastAsia="Arial" w:hAnsi="Arial" w:cs="Arial"/>
          <w:b/>
          <w:color w:val="000000"/>
          <w:sz w:val="24"/>
          <w:szCs w:val="24"/>
        </w:rPr>
        <w:t xml:space="preserve"> </w:t>
      </w:r>
      <w:r>
        <w:rPr>
          <w:rFonts w:ascii="Arial" w:eastAsia="Arial" w:hAnsi="Arial" w:cs="Arial"/>
          <w:color w:val="000000"/>
          <w:sz w:val="24"/>
          <w:szCs w:val="24"/>
        </w:rPr>
        <w:t>where it says upload application attachments.</w:t>
      </w:r>
    </w:p>
    <w:p w:rsidR="001F23DE" w:rsidRDefault="006F17F4">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Any Item that has a </w:t>
      </w:r>
      <w:r>
        <w:rPr>
          <w:rFonts w:ascii="Arial" w:eastAsia="Arial" w:hAnsi="Arial" w:cs="Arial"/>
          <w:color w:val="000000"/>
          <w:sz w:val="24"/>
          <w:szCs w:val="24"/>
          <w:highlight w:val="cyan"/>
        </w:rPr>
        <w:t>Blue Checkmark</w:t>
      </w:r>
      <w:r>
        <w:rPr>
          <w:rFonts w:ascii="Arial" w:eastAsia="Arial" w:hAnsi="Arial" w:cs="Arial"/>
          <w:color w:val="000000"/>
          <w:sz w:val="24"/>
          <w:szCs w:val="24"/>
        </w:rPr>
        <w:t xml:space="preserve"> in the required box must be uploaded.</w:t>
      </w:r>
    </w:p>
    <w:p w:rsidR="001F23DE" w:rsidRDefault="006F17F4">
      <w:pPr>
        <w:numPr>
          <w:ilvl w:val="2"/>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If you make a mistake you can always use the </w:t>
      </w:r>
      <w:r>
        <w:rPr>
          <w:rFonts w:ascii="Arial" w:eastAsia="Arial" w:hAnsi="Arial" w:cs="Arial"/>
          <w:b/>
          <w:color w:val="000000"/>
          <w:sz w:val="24"/>
          <w:szCs w:val="24"/>
        </w:rPr>
        <w:t>ADD MORE</w:t>
      </w:r>
      <w:r>
        <w:rPr>
          <w:rFonts w:ascii="Arial" w:eastAsia="Arial" w:hAnsi="Arial" w:cs="Arial"/>
          <w:color w:val="000000"/>
          <w:sz w:val="24"/>
          <w:szCs w:val="24"/>
        </w:rPr>
        <w:t xml:space="preserve"> button at the bottom of the page to upload additional documents.</w:t>
      </w:r>
    </w:p>
    <w:p w:rsidR="001F23DE" w:rsidRDefault="006F17F4">
      <w:pPr>
        <w:numPr>
          <w:ilvl w:val="2"/>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Keep in mind only </w:t>
      </w:r>
      <w:r>
        <w:rPr>
          <w:rFonts w:ascii="Arial" w:eastAsia="Arial" w:hAnsi="Arial" w:cs="Arial"/>
          <w:color w:val="000000"/>
          <w:sz w:val="24"/>
          <w:szCs w:val="24"/>
          <w:u w:val="single"/>
        </w:rPr>
        <w:t>OFFICIAL</w:t>
      </w:r>
      <w:r>
        <w:rPr>
          <w:rFonts w:ascii="Arial" w:eastAsia="Arial" w:hAnsi="Arial" w:cs="Arial"/>
          <w:color w:val="000000"/>
          <w:sz w:val="24"/>
          <w:szCs w:val="24"/>
        </w:rPr>
        <w:t xml:space="preserve"> transcripts are accepted.</w:t>
      </w:r>
    </w:p>
    <w:p w:rsidR="001F23DE" w:rsidRDefault="001F23DE">
      <w:pPr>
        <w:pBdr>
          <w:top w:val="nil"/>
          <w:left w:val="nil"/>
          <w:bottom w:val="nil"/>
          <w:right w:val="nil"/>
          <w:between w:val="nil"/>
        </w:pBdr>
        <w:spacing w:after="0"/>
        <w:ind w:left="2160"/>
        <w:rPr>
          <w:rFonts w:ascii="Arial" w:eastAsia="Arial" w:hAnsi="Arial" w:cs="Arial"/>
          <w:color w:val="000000"/>
          <w:sz w:val="24"/>
          <w:szCs w:val="24"/>
        </w:rPr>
      </w:pPr>
    </w:p>
    <w:p w:rsidR="001F23DE" w:rsidRDefault="006F17F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Once you have uploaded the required documents the </w:t>
      </w:r>
      <w:r>
        <w:rPr>
          <w:rFonts w:ascii="Arial" w:eastAsia="Arial" w:hAnsi="Arial" w:cs="Arial"/>
          <w:color w:val="000000"/>
          <w:sz w:val="24"/>
          <w:szCs w:val="24"/>
          <w:highlight w:val="red"/>
        </w:rPr>
        <w:t>Red X</w:t>
      </w:r>
      <w:r>
        <w:rPr>
          <w:rFonts w:ascii="Arial" w:eastAsia="Arial" w:hAnsi="Arial" w:cs="Arial"/>
          <w:color w:val="FF0000"/>
          <w:sz w:val="24"/>
          <w:szCs w:val="24"/>
        </w:rPr>
        <w:t xml:space="preserve"> </w:t>
      </w:r>
      <w:r>
        <w:rPr>
          <w:rFonts w:ascii="Arial" w:eastAsia="Arial" w:hAnsi="Arial" w:cs="Arial"/>
          <w:color w:val="000000"/>
          <w:sz w:val="24"/>
          <w:szCs w:val="24"/>
        </w:rPr>
        <w:t xml:space="preserve">will turn to a </w:t>
      </w:r>
      <w:r>
        <w:rPr>
          <w:rFonts w:ascii="Arial" w:eastAsia="Arial" w:hAnsi="Arial" w:cs="Arial"/>
          <w:color w:val="000000"/>
          <w:sz w:val="24"/>
          <w:szCs w:val="24"/>
          <w:highlight w:val="green"/>
        </w:rPr>
        <w:t>Green Checkmark.</w:t>
      </w:r>
    </w:p>
    <w:p w:rsidR="001F23DE" w:rsidRDefault="001F23DE">
      <w:pPr>
        <w:pBdr>
          <w:top w:val="nil"/>
          <w:left w:val="nil"/>
          <w:bottom w:val="nil"/>
          <w:right w:val="nil"/>
          <w:between w:val="nil"/>
        </w:pBdr>
        <w:spacing w:after="0"/>
        <w:ind w:left="720"/>
        <w:rPr>
          <w:rFonts w:ascii="Arial" w:eastAsia="Arial" w:hAnsi="Arial" w:cs="Arial"/>
          <w:color w:val="000000"/>
          <w:sz w:val="24"/>
          <w:szCs w:val="24"/>
        </w:rPr>
      </w:pPr>
    </w:p>
    <w:p w:rsidR="001F23DE" w:rsidRDefault="006F17F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You will then need to click on </w:t>
      </w:r>
      <w:r>
        <w:rPr>
          <w:rFonts w:ascii="Arial" w:eastAsia="Arial" w:hAnsi="Arial" w:cs="Arial"/>
          <w:b/>
          <w:color w:val="000000"/>
          <w:sz w:val="24"/>
          <w:szCs w:val="24"/>
        </w:rPr>
        <w:t>Pay Fees</w:t>
      </w:r>
      <w:r>
        <w:rPr>
          <w:rFonts w:ascii="Arial" w:eastAsia="Arial" w:hAnsi="Arial" w:cs="Arial"/>
          <w:color w:val="000000"/>
          <w:sz w:val="24"/>
          <w:szCs w:val="24"/>
        </w:rPr>
        <w:t xml:space="preserve"> and submit your payment.</w:t>
      </w:r>
    </w:p>
    <w:p w:rsidR="001F23DE" w:rsidRDefault="006F17F4">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Please make sure everything is accurate as </w:t>
      </w:r>
      <w:r>
        <w:rPr>
          <w:rFonts w:ascii="Arial" w:eastAsia="Arial" w:hAnsi="Arial" w:cs="Arial"/>
          <w:color w:val="000000"/>
          <w:sz w:val="24"/>
          <w:szCs w:val="24"/>
          <w:u w:val="single"/>
        </w:rPr>
        <w:t>ALL FEES ARE NON-REFUNDABLE.</w:t>
      </w:r>
    </w:p>
    <w:p w:rsidR="001F23DE" w:rsidRDefault="006F17F4">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Once you have paid the fee the </w:t>
      </w:r>
      <w:r>
        <w:rPr>
          <w:rFonts w:ascii="Arial" w:eastAsia="Arial" w:hAnsi="Arial" w:cs="Arial"/>
          <w:color w:val="000000"/>
          <w:sz w:val="24"/>
          <w:szCs w:val="24"/>
          <w:highlight w:val="red"/>
        </w:rPr>
        <w:t>Red X</w:t>
      </w:r>
      <w:r>
        <w:rPr>
          <w:rFonts w:ascii="Arial" w:eastAsia="Arial" w:hAnsi="Arial" w:cs="Arial"/>
          <w:color w:val="FF0000"/>
          <w:sz w:val="24"/>
          <w:szCs w:val="24"/>
        </w:rPr>
        <w:t xml:space="preserve"> </w:t>
      </w:r>
      <w:r>
        <w:rPr>
          <w:rFonts w:ascii="Arial" w:eastAsia="Arial" w:hAnsi="Arial" w:cs="Arial"/>
          <w:color w:val="000000"/>
          <w:sz w:val="24"/>
          <w:szCs w:val="24"/>
        </w:rPr>
        <w:t xml:space="preserve">will turn to a </w:t>
      </w:r>
      <w:r>
        <w:rPr>
          <w:rFonts w:ascii="Arial" w:eastAsia="Arial" w:hAnsi="Arial" w:cs="Arial"/>
          <w:color w:val="000000"/>
          <w:sz w:val="24"/>
          <w:szCs w:val="24"/>
          <w:highlight w:val="green"/>
        </w:rPr>
        <w:t>Green Checkmark</w:t>
      </w:r>
    </w:p>
    <w:p w:rsidR="001F23DE" w:rsidRDefault="001F23DE">
      <w:pPr>
        <w:pBdr>
          <w:top w:val="nil"/>
          <w:left w:val="nil"/>
          <w:bottom w:val="nil"/>
          <w:right w:val="nil"/>
          <w:between w:val="nil"/>
        </w:pBdr>
        <w:spacing w:after="0"/>
        <w:ind w:left="1440"/>
        <w:rPr>
          <w:rFonts w:ascii="Arial" w:eastAsia="Arial" w:hAnsi="Arial" w:cs="Arial"/>
          <w:color w:val="000000"/>
          <w:sz w:val="24"/>
          <w:szCs w:val="24"/>
        </w:rPr>
      </w:pPr>
    </w:p>
    <w:p w:rsidR="001F23DE" w:rsidRDefault="006F17F4">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Once the fee is paid you will click on </w:t>
      </w:r>
      <w:r>
        <w:rPr>
          <w:rFonts w:ascii="Arial" w:eastAsia="Arial" w:hAnsi="Arial" w:cs="Arial"/>
          <w:b/>
          <w:color w:val="000000"/>
          <w:sz w:val="24"/>
          <w:szCs w:val="24"/>
        </w:rPr>
        <w:t>Review</w:t>
      </w:r>
      <w:r>
        <w:rPr>
          <w:rFonts w:ascii="Arial" w:eastAsia="Arial" w:hAnsi="Arial" w:cs="Arial"/>
          <w:color w:val="000000"/>
          <w:sz w:val="24"/>
          <w:szCs w:val="24"/>
        </w:rPr>
        <w:t xml:space="preserve"> application to submit.</w:t>
      </w:r>
    </w:p>
    <w:p w:rsidR="001F23DE" w:rsidRDefault="001F23DE">
      <w:pPr>
        <w:tabs>
          <w:tab w:val="left" w:pos="943"/>
        </w:tabs>
        <w:rPr>
          <w:rFonts w:ascii="Arial" w:eastAsia="Arial" w:hAnsi="Arial" w:cs="Arial"/>
          <w:sz w:val="24"/>
          <w:szCs w:val="24"/>
        </w:rPr>
      </w:pPr>
    </w:p>
    <w:p w:rsidR="001F23DE" w:rsidRDefault="006F17F4">
      <w:pPr>
        <w:spacing w:after="0"/>
        <w:rPr>
          <w:rFonts w:ascii="Arial" w:eastAsia="Arial" w:hAnsi="Arial" w:cs="Arial"/>
          <w:color w:val="FF0000"/>
          <w:sz w:val="24"/>
          <w:szCs w:val="24"/>
        </w:rPr>
      </w:pPr>
      <w:r>
        <w:rPr>
          <w:rFonts w:ascii="Arial" w:eastAsia="Arial" w:hAnsi="Arial" w:cs="Arial"/>
          <w:b/>
          <w:sz w:val="28"/>
          <w:szCs w:val="28"/>
        </w:rPr>
        <w:t>How to add a Substitute Authorization to a Paraeducator Certification:</w:t>
      </w:r>
    </w:p>
    <w:p w:rsidR="001F23DE" w:rsidRDefault="001F23DE">
      <w:pPr>
        <w:spacing w:after="0"/>
        <w:rPr>
          <w:rFonts w:ascii="Arial" w:eastAsia="Arial" w:hAnsi="Arial" w:cs="Arial"/>
          <w:color w:val="222222"/>
          <w:sz w:val="24"/>
          <w:szCs w:val="24"/>
        </w:rPr>
      </w:pPr>
    </w:p>
    <w:p w:rsidR="001F23DE" w:rsidRDefault="006F17F4">
      <w:pPr>
        <w:spacing w:after="0"/>
        <w:rPr>
          <w:rFonts w:ascii="Arial" w:eastAsia="Arial" w:hAnsi="Arial" w:cs="Arial"/>
          <w:color w:val="222222"/>
          <w:sz w:val="24"/>
          <w:szCs w:val="24"/>
        </w:rPr>
      </w:pPr>
      <w:r>
        <w:rPr>
          <w:rFonts w:ascii="Arial" w:eastAsia="Arial" w:hAnsi="Arial" w:cs="Arial"/>
          <w:color w:val="222222"/>
          <w:sz w:val="24"/>
          <w:szCs w:val="24"/>
        </w:rPr>
        <w:t xml:space="preserve">Follow the instructions above for logging in to your account with the </w:t>
      </w:r>
      <w:proofErr w:type="spellStart"/>
      <w:r>
        <w:rPr>
          <w:rFonts w:ascii="Arial" w:eastAsia="Arial" w:hAnsi="Arial" w:cs="Arial"/>
          <w:color w:val="222222"/>
          <w:sz w:val="24"/>
          <w:szCs w:val="24"/>
        </w:rPr>
        <w:t>BoEE</w:t>
      </w:r>
      <w:proofErr w:type="spellEnd"/>
      <w:r>
        <w:rPr>
          <w:rFonts w:ascii="Arial" w:eastAsia="Arial" w:hAnsi="Arial" w:cs="Arial"/>
          <w:color w:val="222222"/>
          <w:sz w:val="24"/>
          <w:szCs w:val="24"/>
        </w:rPr>
        <w:t xml:space="preserve"> and creating a new application.</w:t>
      </w:r>
    </w:p>
    <w:p w:rsidR="001F23DE" w:rsidRDefault="001F23DE">
      <w:pPr>
        <w:spacing w:after="0"/>
        <w:rPr>
          <w:rFonts w:ascii="Arial" w:eastAsia="Arial" w:hAnsi="Arial" w:cs="Arial"/>
          <w:color w:val="FF0000"/>
          <w:sz w:val="24"/>
          <w:szCs w:val="24"/>
        </w:rPr>
      </w:pPr>
    </w:p>
    <w:p w:rsidR="001F23DE" w:rsidRDefault="006F17F4">
      <w:pPr>
        <w:numPr>
          <w:ilvl w:val="0"/>
          <w:numId w:val="3"/>
        </w:numPr>
        <w:shd w:val="clear" w:color="auto" w:fill="FFFFFF"/>
        <w:spacing w:after="0" w:line="240" w:lineRule="auto"/>
        <w:rPr>
          <w:rFonts w:ascii="Arial" w:eastAsia="Arial" w:hAnsi="Arial" w:cs="Arial"/>
          <w:sz w:val="24"/>
          <w:szCs w:val="24"/>
        </w:rPr>
      </w:pPr>
      <w:r>
        <w:rPr>
          <w:rFonts w:ascii="Arial" w:eastAsia="Arial" w:hAnsi="Arial" w:cs="Arial"/>
          <w:color w:val="222222"/>
          <w:sz w:val="24"/>
          <w:szCs w:val="24"/>
        </w:rPr>
        <w:t xml:space="preserve">Start a "New Application" and click </w:t>
      </w:r>
      <w:r>
        <w:rPr>
          <w:rFonts w:ascii="Arial" w:eastAsia="Arial" w:hAnsi="Arial" w:cs="Arial"/>
          <w:b/>
          <w:color w:val="222222"/>
          <w:sz w:val="24"/>
          <w:szCs w:val="24"/>
        </w:rPr>
        <w:t>Next</w:t>
      </w:r>
    </w:p>
    <w:p w:rsidR="001F23DE" w:rsidRDefault="006F17F4">
      <w:pPr>
        <w:numPr>
          <w:ilvl w:val="0"/>
          <w:numId w:val="3"/>
        </w:numPr>
        <w:spacing w:after="0"/>
        <w:rPr>
          <w:rFonts w:ascii="Arial" w:eastAsia="Arial" w:hAnsi="Arial" w:cs="Arial"/>
          <w:sz w:val="24"/>
          <w:szCs w:val="24"/>
        </w:rPr>
      </w:pPr>
      <w:r>
        <w:rPr>
          <w:rFonts w:ascii="Arial" w:eastAsia="Arial" w:hAnsi="Arial" w:cs="Arial"/>
          <w:sz w:val="24"/>
          <w:szCs w:val="24"/>
        </w:rPr>
        <w:t>Click on Click on</w:t>
      </w:r>
      <w:r>
        <w:rPr>
          <w:rFonts w:ascii="Arial" w:eastAsia="Arial" w:hAnsi="Arial" w:cs="Arial"/>
          <w:b/>
          <w:sz w:val="24"/>
          <w:szCs w:val="24"/>
        </w:rPr>
        <w:t xml:space="preserve"> </w:t>
      </w:r>
      <w:r>
        <w:rPr>
          <w:rFonts w:ascii="Arial" w:eastAsia="Arial" w:hAnsi="Arial" w:cs="Arial"/>
          <w:i/>
          <w:sz w:val="24"/>
          <w:szCs w:val="24"/>
        </w:rPr>
        <w:t>Add Endorsement</w:t>
      </w:r>
      <w:r>
        <w:rPr>
          <w:rFonts w:ascii="Arial" w:eastAsia="Arial" w:hAnsi="Arial" w:cs="Arial"/>
          <w:b/>
          <w:sz w:val="24"/>
          <w:szCs w:val="24"/>
        </w:rPr>
        <w:t xml:space="preserve"> </w:t>
      </w:r>
      <w:r>
        <w:rPr>
          <w:rFonts w:ascii="Arial" w:eastAsia="Arial" w:hAnsi="Arial" w:cs="Arial"/>
          <w:sz w:val="24"/>
          <w:szCs w:val="24"/>
        </w:rPr>
        <w:t xml:space="preserve">and click </w:t>
      </w:r>
      <w:r>
        <w:rPr>
          <w:rFonts w:ascii="Arial" w:eastAsia="Arial" w:hAnsi="Arial" w:cs="Arial"/>
          <w:b/>
          <w:sz w:val="24"/>
          <w:szCs w:val="24"/>
        </w:rPr>
        <w:t>Next</w:t>
      </w:r>
    </w:p>
    <w:p w:rsidR="001F23DE" w:rsidRDefault="006F17F4">
      <w:pPr>
        <w:numPr>
          <w:ilvl w:val="0"/>
          <w:numId w:val="3"/>
        </w:numPr>
        <w:spacing w:after="0"/>
        <w:rPr>
          <w:rFonts w:ascii="Arial" w:eastAsia="Arial" w:hAnsi="Arial" w:cs="Arial"/>
          <w:sz w:val="24"/>
          <w:szCs w:val="24"/>
        </w:rPr>
      </w:pPr>
      <w:r>
        <w:rPr>
          <w:rFonts w:ascii="Arial" w:eastAsia="Arial" w:hAnsi="Arial" w:cs="Arial"/>
          <w:sz w:val="24"/>
          <w:szCs w:val="24"/>
        </w:rPr>
        <w:t xml:space="preserve">From the drop </w:t>
      </w:r>
      <w:proofErr w:type="gramStart"/>
      <w:r>
        <w:rPr>
          <w:rFonts w:ascii="Arial" w:eastAsia="Arial" w:hAnsi="Arial" w:cs="Arial"/>
          <w:sz w:val="24"/>
          <w:szCs w:val="24"/>
        </w:rPr>
        <w:t>down</w:t>
      </w:r>
      <w:proofErr w:type="gramEnd"/>
      <w:r>
        <w:rPr>
          <w:rFonts w:ascii="Arial" w:eastAsia="Arial" w:hAnsi="Arial" w:cs="Arial"/>
          <w:sz w:val="24"/>
          <w:szCs w:val="24"/>
        </w:rPr>
        <w:t xml:space="preserve"> menu choose </w:t>
      </w:r>
      <w:r>
        <w:rPr>
          <w:rFonts w:ascii="Arial" w:eastAsia="Arial" w:hAnsi="Arial" w:cs="Arial"/>
          <w:i/>
          <w:sz w:val="24"/>
          <w:szCs w:val="24"/>
        </w:rPr>
        <w:t xml:space="preserve">Add concentration para </w:t>
      </w:r>
      <w:r>
        <w:rPr>
          <w:rFonts w:ascii="Arial" w:eastAsia="Arial" w:hAnsi="Arial" w:cs="Arial"/>
          <w:sz w:val="24"/>
          <w:szCs w:val="24"/>
        </w:rPr>
        <w:t xml:space="preserve">and click on </w:t>
      </w:r>
      <w:r>
        <w:rPr>
          <w:rFonts w:ascii="Arial" w:eastAsia="Arial" w:hAnsi="Arial" w:cs="Arial"/>
          <w:b/>
          <w:sz w:val="24"/>
          <w:szCs w:val="24"/>
        </w:rPr>
        <w:t>Next</w:t>
      </w:r>
      <w:r>
        <w:rPr>
          <w:rFonts w:ascii="Arial" w:eastAsia="Arial" w:hAnsi="Arial" w:cs="Arial"/>
          <w:color w:val="222222"/>
          <w:sz w:val="24"/>
          <w:szCs w:val="24"/>
        </w:rPr>
        <w:t> </w:t>
      </w:r>
    </w:p>
    <w:p w:rsidR="001F23DE" w:rsidRDefault="006F17F4">
      <w:pPr>
        <w:numPr>
          <w:ilvl w:val="0"/>
          <w:numId w:val="3"/>
        </w:numPr>
        <w:shd w:val="clear" w:color="auto" w:fill="FFFFFF"/>
        <w:spacing w:after="0" w:line="240" w:lineRule="auto"/>
        <w:rPr>
          <w:rFonts w:ascii="Arial" w:eastAsia="Arial" w:hAnsi="Arial" w:cs="Arial"/>
          <w:b/>
          <w:sz w:val="24"/>
          <w:szCs w:val="24"/>
        </w:rPr>
      </w:pPr>
      <w:proofErr w:type="gramStart"/>
      <w:r>
        <w:rPr>
          <w:rFonts w:ascii="Arial" w:eastAsia="Arial" w:hAnsi="Arial" w:cs="Arial"/>
          <w:color w:val="222222"/>
          <w:sz w:val="24"/>
          <w:szCs w:val="24"/>
        </w:rPr>
        <w:t>Finally</w:t>
      </w:r>
      <w:proofErr w:type="gramEnd"/>
      <w:r>
        <w:rPr>
          <w:rFonts w:ascii="Arial" w:eastAsia="Arial" w:hAnsi="Arial" w:cs="Arial"/>
          <w:color w:val="222222"/>
          <w:sz w:val="24"/>
          <w:szCs w:val="24"/>
        </w:rPr>
        <w:t xml:space="preserve"> you select your Para Certification you want the endorsement added to.</w:t>
      </w:r>
    </w:p>
    <w:p w:rsidR="001F23DE" w:rsidRDefault="006F17F4">
      <w:pPr>
        <w:numPr>
          <w:ilvl w:val="0"/>
          <w:numId w:val="3"/>
        </w:numPr>
        <w:shd w:val="clear" w:color="auto" w:fill="FFFFFF"/>
        <w:spacing w:after="0" w:line="240" w:lineRule="auto"/>
        <w:rPr>
          <w:rFonts w:ascii="Arial" w:eastAsia="Arial" w:hAnsi="Arial" w:cs="Arial"/>
          <w:b/>
          <w:sz w:val="24"/>
          <w:szCs w:val="24"/>
        </w:rPr>
      </w:pPr>
      <w:r>
        <w:rPr>
          <w:rFonts w:ascii="Arial" w:eastAsia="Arial" w:hAnsi="Arial" w:cs="Arial"/>
          <w:color w:val="222222"/>
          <w:sz w:val="24"/>
          <w:szCs w:val="24"/>
        </w:rPr>
        <w:t>In the "Review Application" section, you will include information for the recommending official from the entity you completed the Sub Auth preparation. </w:t>
      </w:r>
    </w:p>
    <w:p w:rsidR="001F23DE" w:rsidRDefault="006F17F4">
      <w:pPr>
        <w:numPr>
          <w:ilvl w:val="0"/>
          <w:numId w:val="3"/>
        </w:numPr>
        <w:shd w:val="clear" w:color="auto" w:fill="FFFFFF"/>
        <w:spacing w:after="0" w:line="240" w:lineRule="auto"/>
        <w:rPr>
          <w:rFonts w:ascii="Arial" w:eastAsia="Arial" w:hAnsi="Arial" w:cs="Arial"/>
          <w:b/>
          <w:sz w:val="24"/>
          <w:szCs w:val="24"/>
        </w:rPr>
      </w:pPr>
      <w:r>
        <w:rPr>
          <w:rFonts w:ascii="Arial" w:eastAsia="Arial" w:hAnsi="Arial" w:cs="Arial"/>
          <w:color w:val="222222"/>
          <w:sz w:val="24"/>
          <w:szCs w:val="24"/>
        </w:rPr>
        <w:t>We provide the email address for all recommending officials from the AEA's in that section.</w:t>
      </w:r>
    </w:p>
    <w:p w:rsidR="006F17F4" w:rsidRDefault="006F17F4">
      <w:pPr>
        <w:tabs>
          <w:tab w:val="left" w:pos="943"/>
        </w:tabs>
        <w:rPr>
          <w:rFonts w:ascii="Arial" w:eastAsia="Arial" w:hAnsi="Arial" w:cs="Arial"/>
          <w:b/>
          <w:color w:val="222222"/>
          <w:sz w:val="26"/>
          <w:szCs w:val="26"/>
        </w:rPr>
      </w:pPr>
      <w:bookmarkStart w:id="1" w:name="_heading=h.gjdgxs" w:colFirst="0" w:colLast="0"/>
      <w:bookmarkEnd w:id="1"/>
    </w:p>
    <w:p w:rsidR="001F23DE" w:rsidRDefault="006F17F4">
      <w:pPr>
        <w:tabs>
          <w:tab w:val="left" w:pos="943"/>
        </w:tabs>
        <w:rPr>
          <w:rFonts w:ascii="Arial" w:eastAsia="Arial" w:hAnsi="Arial" w:cs="Arial"/>
          <w:b/>
          <w:color w:val="222222"/>
          <w:sz w:val="26"/>
          <w:szCs w:val="26"/>
        </w:rPr>
      </w:pPr>
      <w:r>
        <w:rPr>
          <w:rFonts w:ascii="Arial" w:eastAsia="Arial" w:hAnsi="Arial" w:cs="Arial"/>
          <w:b/>
          <w:color w:val="222222"/>
          <w:sz w:val="26"/>
          <w:szCs w:val="26"/>
        </w:rPr>
        <w:lastRenderedPageBreak/>
        <w:t xml:space="preserve">Document to submit from college in lieu of Substitute Authorization transcript. </w:t>
      </w:r>
    </w:p>
    <w:p w:rsidR="001F23DE" w:rsidRPr="006F17F4" w:rsidRDefault="006F17F4">
      <w:pPr>
        <w:tabs>
          <w:tab w:val="left" w:pos="943"/>
        </w:tabs>
        <w:rPr>
          <w:rFonts w:ascii="Arial" w:eastAsia="Arial" w:hAnsi="Arial" w:cs="Arial"/>
          <w:sz w:val="24"/>
          <w:szCs w:val="24"/>
        </w:rPr>
      </w:pPr>
      <w:r w:rsidRPr="006F17F4">
        <w:rPr>
          <w:rFonts w:ascii="Arial" w:eastAsia="Arial" w:hAnsi="Arial" w:cs="Arial"/>
          <w:sz w:val="24"/>
          <w:szCs w:val="24"/>
        </w:rPr>
        <w:t>This document can be copied and uploaded in place of the official substitute authorization transcript to verify courses that meet the substitute authorization requirements.</w:t>
      </w:r>
    </w:p>
    <w:p w:rsidR="001F23DE" w:rsidRDefault="006F17F4">
      <w:pPr>
        <w:shd w:val="clear" w:color="auto" w:fill="FFFFFF"/>
        <w:spacing w:before="280" w:after="0" w:line="240" w:lineRule="auto"/>
        <w:rPr>
          <w:rFonts w:ascii="Arial" w:eastAsia="Arial" w:hAnsi="Arial" w:cs="Arial"/>
          <w:color w:val="222222"/>
          <w:sz w:val="24"/>
          <w:szCs w:val="24"/>
        </w:rPr>
      </w:pPr>
      <w:r>
        <w:rPr>
          <w:rFonts w:ascii="Arial" w:eastAsia="Arial" w:hAnsi="Arial" w:cs="Arial"/>
          <w:color w:val="222222"/>
          <w:sz w:val="24"/>
          <w:szCs w:val="24"/>
        </w:rPr>
        <w:t xml:space="preserve">Please indicate what classes you have </w:t>
      </w:r>
      <w:r>
        <w:rPr>
          <w:rFonts w:ascii="Arial" w:eastAsia="Arial" w:hAnsi="Arial" w:cs="Arial"/>
          <w:color w:val="222222"/>
          <w:sz w:val="24"/>
          <w:szCs w:val="24"/>
          <w:u w:val="single"/>
        </w:rPr>
        <w:t>completed</w:t>
      </w:r>
      <w:r>
        <w:rPr>
          <w:rFonts w:ascii="Arial" w:eastAsia="Arial" w:hAnsi="Arial" w:cs="Arial"/>
          <w:color w:val="222222"/>
          <w:sz w:val="24"/>
          <w:szCs w:val="24"/>
        </w:rPr>
        <w:t xml:space="preserve"> that meet the following requirements. Please also include the course name,</w:t>
      </w:r>
      <w:r w:rsidR="002C2392">
        <w:rPr>
          <w:rFonts w:ascii="Arial" w:eastAsia="Arial" w:hAnsi="Arial" w:cs="Arial"/>
          <w:color w:val="222222"/>
          <w:sz w:val="24"/>
          <w:szCs w:val="24"/>
        </w:rPr>
        <w:t xml:space="preserve"> </w:t>
      </w:r>
      <w:r>
        <w:rPr>
          <w:rFonts w:ascii="Arial" w:eastAsia="Arial" w:hAnsi="Arial" w:cs="Arial"/>
          <w:color w:val="222222"/>
          <w:sz w:val="24"/>
          <w:szCs w:val="24"/>
        </w:rPr>
        <w:t>course number and a course description for each class as they relate to the requirements below.</w:t>
      </w:r>
    </w:p>
    <w:p w:rsidR="001F23DE" w:rsidRDefault="001F23DE">
      <w:pPr>
        <w:shd w:val="clear" w:color="auto" w:fill="FFFFFF"/>
        <w:spacing w:before="280" w:after="0" w:line="240" w:lineRule="auto"/>
        <w:rPr>
          <w:rFonts w:ascii="Arial" w:eastAsia="Arial" w:hAnsi="Arial" w:cs="Arial"/>
          <w:color w:val="222222"/>
          <w:sz w:val="24"/>
          <w:szCs w:val="24"/>
        </w:rPr>
      </w:pPr>
    </w:p>
    <w:p w:rsidR="001F23DE" w:rsidRDefault="006F17F4">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1. Classroom management. This component includes an understanding of individual and group motivation and behavior to create a learning environment that encourages positive social interaction, active engagement in learning, and self-motivation.</w:t>
      </w:r>
    </w:p>
    <w:p w:rsidR="001F23DE" w:rsidRDefault="006F17F4">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br/>
        <w:t>2. Strategies for learning. This component includes understanding and using a variety of learning strategies to encourage students’ development of critical thinking, problem solving, and performance</w:t>
      </w:r>
      <w:r>
        <w:rPr>
          <w:rFonts w:ascii="Arial" w:eastAsia="Arial" w:hAnsi="Arial" w:cs="Arial"/>
          <w:color w:val="222222"/>
          <w:sz w:val="24"/>
          <w:szCs w:val="24"/>
        </w:rPr>
        <w:br/>
        <w:t>skills.</w:t>
      </w:r>
    </w:p>
    <w:p w:rsidR="001F23DE" w:rsidRDefault="006F17F4">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br/>
        <w:t>3. Diversity. This component includes understanding how students differ in their approaches to learning and creating learning opportunities that are equitable and are adaptable to diverse learners.</w:t>
      </w:r>
    </w:p>
    <w:p w:rsidR="001F23DE" w:rsidRDefault="006F17F4">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br/>
        <w:t>4. Ethics. This component includes fostering relationships with parents, school colleagues, and organizations in the larger community to support students’ learning and development and to be aware of the board’s rules of professional practice and competent performance.</w:t>
      </w:r>
    </w:p>
    <w:sectPr w:rsidR="001F23D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C98" w:rsidRDefault="00037C98" w:rsidP="00037C98">
      <w:pPr>
        <w:spacing w:after="0" w:line="240" w:lineRule="auto"/>
      </w:pPr>
      <w:r>
        <w:separator/>
      </w:r>
    </w:p>
  </w:endnote>
  <w:endnote w:type="continuationSeparator" w:id="0">
    <w:p w:rsidR="00037C98" w:rsidRDefault="00037C98" w:rsidP="0003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C98" w:rsidRDefault="00037C98" w:rsidP="00037C98">
      <w:pPr>
        <w:spacing w:after="0" w:line="240" w:lineRule="auto"/>
      </w:pPr>
      <w:r>
        <w:separator/>
      </w:r>
    </w:p>
  </w:footnote>
  <w:footnote w:type="continuationSeparator" w:id="0">
    <w:p w:rsidR="00037C98" w:rsidRDefault="00037C98" w:rsidP="0003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5725"/>
    <w:multiLevelType w:val="multilevel"/>
    <w:tmpl w:val="479A3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054628"/>
    <w:multiLevelType w:val="multilevel"/>
    <w:tmpl w:val="73506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475B98"/>
    <w:multiLevelType w:val="multilevel"/>
    <w:tmpl w:val="51A22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C22278"/>
    <w:multiLevelType w:val="multilevel"/>
    <w:tmpl w:val="06B2172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DA1C4F"/>
    <w:multiLevelType w:val="multilevel"/>
    <w:tmpl w:val="850A6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DE"/>
    <w:rsid w:val="00011634"/>
    <w:rsid w:val="00037C98"/>
    <w:rsid w:val="000D2129"/>
    <w:rsid w:val="001F23DE"/>
    <w:rsid w:val="0026539B"/>
    <w:rsid w:val="002C2392"/>
    <w:rsid w:val="006F17F4"/>
    <w:rsid w:val="00900EA6"/>
    <w:rsid w:val="009A2EC9"/>
    <w:rsid w:val="00A941D4"/>
    <w:rsid w:val="00C617E4"/>
    <w:rsid w:val="00DF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7EDB"/>
  <w15:docId w15:val="{112C3034-4F7E-4531-A255-C453922A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51B85"/>
    <w:pPr>
      <w:ind w:left="720"/>
      <w:contextualSpacing/>
    </w:pPr>
  </w:style>
  <w:style w:type="character" w:styleId="Hyperlink">
    <w:name w:val="Hyperlink"/>
    <w:basedOn w:val="DefaultParagraphFont"/>
    <w:uiPriority w:val="99"/>
    <w:unhideWhenUsed/>
    <w:rsid w:val="00D51B85"/>
    <w:rPr>
      <w:color w:val="0563C1" w:themeColor="hyperlink"/>
      <w:u w:val="single"/>
    </w:rPr>
  </w:style>
  <w:style w:type="character" w:styleId="UnresolvedMention">
    <w:name w:val="Unresolved Mention"/>
    <w:basedOn w:val="DefaultParagraphFont"/>
    <w:uiPriority w:val="99"/>
    <w:semiHidden/>
    <w:unhideWhenUsed/>
    <w:rsid w:val="00D51B85"/>
    <w:rPr>
      <w:color w:val="605E5C"/>
      <w:shd w:val="clear" w:color="auto" w:fill="E1DFDD"/>
    </w:rPr>
  </w:style>
  <w:style w:type="character" w:styleId="FollowedHyperlink">
    <w:name w:val="FollowedHyperlink"/>
    <w:basedOn w:val="DefaultParagraphFont"/>
    <w:uiPriority w:val="99"/>
    <w:semiHidden/>
    <w:unhideWhenUsed/>
    <w:rsid w:val="00175764"/>
    <w:rPr>
      <w:color w:val="954F72" w:themeColor="followedHyperlink"/>
      <w:u w:val="single"/>
    </w:rPr>
  </w:style>
  <w:style w:type="character" w:customStyle="1" w:styleId="gmaildefault">
    <w:name w:val="gmail_default"/>
    <w:basedOn w:val="DefaultParagraphFont"/>
    <w:rsid w:val="0017576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0D212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7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C98"/>
  </w:style>
  <w:style w:type="paragraph" w:styleId="Footer">
    <w:name w:val="footer"/>
    <w:basedOn w:val="Normal"/>
    <w:link w:val="FooterChar"/>
    <w:uiPriority w:val="99"/>
    <w:unhideWhenUsed/>
    <w:rsid w:val="00037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372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e.ed.gov/dapip/"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ee.iowa.gov/you-beg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owaboee.my.salesforce.com/sfc/p/t0000000LBEA/a/8y000004RYCZ/iknda5QZF9cqLZK6xKw9Fe8TRiXWW0hPVDZmOaxmPPc" TargetMode="External"/><Relationship Id="rId4" Type="http://schemas.openxmlformats.org/officeDocument/2006/relationships/settings" Target="settings.xml"/><Relationship Id="rId9" Type="http://schemas.openxmlformats.org/officeDocument/2006/relationships/hyperlink" Target="http://www.naces.org/members.html"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VHoH3YfaIFUJToQ8aYphhma9tA==">AMUW2mWNyvvYvWeEzo26215lH5CWBqW0Do9EsPlVQecuz8VB+xod+ca34mRSMwnQn7TFs2HYUxilZwoaJIzvTlBxQHTMTyt77dBOsOfLZq2OZnuyLXr8CzD4DhgPJYn3alab8zJG0MN0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Horstmann, Greg [BOEE]</dc:creator>
  <cp:lastModifiedBy>Horstmann, Greg [BOEE]</cp:lastModifiedBy>
  <cp:revision>4</cp:revision>
  <dcterms:created xsi:type="dcterms:W3CDTF">2023-07-11T13:47:00Z</dcterms:created>
  <dcterms:modified xsi:type="dcterms:W3CDTF">2023-07-11T14:13:00Z</dcterms:modified>
</cp:coreProperties>
</file>